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D644A2" w14:paraId="104E3129" wp14:textId="3A57E242">
      <w:pPr>
        <w:pStyle w:val="Heading1"/>
        <w:rPr>
          <w:b w:val="1"/>
          <w:bCs w:val="1"/>
          <w:u w:val="single"/>
        </w:rPr>
      </w:pPr>
      <w:r w:rsidRPr="0AD644A2" w:rsidR="0AC027C8">
        <w:rPr>
          <w:b w:val="1"/>
          <w:bCs w:val="1"/>
          <w:u w:val="single"/>
        </w:rPr>
        <w:t>Forslag til årsmøtet 2023 – Markering av merkedager</w:t>
      </w:r>
    </w:p>
    <w:p w:rsidR="0AD644A2" w:rsidP="0AD644A2" w:rsidRDefault="0AD644A2" w14:paraId="11C2EDED" w14:textId="719EDC73">
      <w:pPr>
        <w:pStyle w:val="Normal"/>
      </w:pPr>
    </w:p>
    <w:p w:rsidR="0AC027C8" w:rsidP="0AD644A2" w:rsidRDefault="0AC027C8" w14:paraId="4CA7C5D6" w14:textId="4F5F8EEF">
      <w:pPr>
        <w:pStyle w:val="Normal"/>
      </w:pPr>
      <w:r w:rsidR="0AC027C8">
        <w:rPr/>
        <w:t xml:space="preserve">Fagforbundet representerer mange yrkesgrupper, og flere av dem har egne merkedager. Dette blir markert ulikt over hele landet, og varierer med forening til forening, og deres størrelse og økonomi. </w:t>
      </w:r>
    </w:p>
    <w:p w:rsidR="0AC027C8" w:rsidP="0AD644A2" w:rsidRDefault="0AC027C8" w14:paraId="12F780CE" w14:textId="6837ED20">
      <w:pPr>
        <w:pStyle w:val="Normal"/>
      </w:pPr>
      <w:r w:rsidR="0AC027C8">
        <w:rPr/>
        <w:t xml:space="preserve">Det er mange måter å feire, og Fagforbundet Nannestad markerer i dag disse merkedagene med en post på sosiale medier, og enkelte arbeidsplasser blir det hengt opp plakater for å markere dagene. </w:t>
      </w:r>
    </w:p>
    <w:p w:rsidR="64AAACFC" w:rsidP="0AD644A2" w:rsidRDefault="64AAACFC" w14:paraId="3DBDFCA1" w14:textId="2273E71D">
      <w:pPr>
        <w:pStyle w:val="Normal"/>
      </w:pPr>
      <w:r w:rsidR="64AAACFC">
        <w:rPr/>
        <w:t>Det er ønskelig å markere dette i større grad, med utgangspunkt slik andre foreninger</w:t>
      </w:r>
      <w:r w:rsidR="775A3E06">
        <w:rPr/>
        <w:t xml:space="preserve"> markerer. Dette kan være alt i fra blomster på avdeling/kontor, pizza til lunsj på dagen, en kake eller kringle på avdeling/kontor. Men grunnet økonomiske begrensinger i en liten fagforening vil man måtte ha en plan på å markere de ulike dagene fordelt på år. </w:t>
      </w:r>
    </w:p>
    <w:p w:rsidR="0583843A" w:rsidP="0AD644A2" w:rsidRDefault="0583843A" w14:paraId="53DB2D43" w14:textId="07DAEAE4">
      <w:pPr>
        <w:pStyle w:val="Normal"/>
        <w:rPr>
          <w:u w:val="none"/>
        </w:rPr>
      </w:pPr>
      <w:r w:rsidR="0583843A">
        <w:rPr/>
        <w:t>Totalt er det i dag 26 merkedager, men ikke alle er aktuelle for Fagforbundet Nannestad. Så derfor er forslaget laget med utgangspunkt på de yrkesgrupper s</w:t>
      </w:r>
      <w:r w:rsidR="3DC1D307">
        <w:rPr/>
        <w:t xml:space="preserve">om faktisk er representert i den lokale foreningen. </w:t>
      </w:r>
      <w:r w:rsidR="03E8BB0F">
        <w:rPr>
          <w:u w:val="none"/>
        </w:rPr>
        <w:t>Av de 26 merkedagene, er det 16 yrkesgrupper som er representert lokalt. Men siden Sosialarbeiderdagen 3. tirsdag i mars, kan slås sammen med Sosial, vernepleier og barnevernpedagogdagen 2.okt, ser man at det er mer hensiktsmessig for å kunne nå ut til alle.</w:t>
      </w:r>
    </w:p>
    <w:p w:rsidR="0AD644A2" w:rsidP="0AD644A2" w:rsidRDefault="0AD644A2" w14:paraId="1E47EAEA" w14:textId="4497B44F">
      <w:pPr>
        <w:pStyle w:val="Normal"/>
      </w:pPr>
    </w:p>
    <w:p w:rsidR="775A3E06" w:rsidP="0AD644A2" w:rsidRDefault="775A3E06" w14:paraId="308E057E" w14:textId="598170BF">
      <w:pPr>
        <w:pStyle w:val="Normal"/>
      </w:pPr>
      <w:r w:rsidRPr="0AD644A2" w:rsidR="775A3E06">
        <w:rPr>
          <w:u w:val="single"/>
        </w:rPr>
        <w:t>Forslaget blir derfor følgende:</w:t>
      </w:r>
    </w:p>
    <w:p w:rsidR="0A4F5173" w:rsidP="0AD644A2" w:rsidRDefault="0A4F5173" w14:paraId="26F0DF23" w14:textId="13A56C29">
      <w:pPr>
        <w:pStyle w:val="Normal"/>
        <w:rPr>
          <w:u w:val="none"/>
        </w:rPr>
      </w:pPr>
      <w:r w:rsidR="0A4F5173">
        <w:rPr>
          <w:u w:val="none"/>
        </w:rPr>
        <w:t xml:space="preserve">Det settes av en pott på kr. 10.000,- som skal gå til å markere yrkesgruppenes dager i løpet av året. Av de </w:t>
      </w:r>
      <w:r w:rsidR="0CB7B06A">
        <w:rPr>
          <w:u w:val="none"/>
        </w:rPr>
        <w:t xml:space="preserve">15 dagene som er naturlig å markere med utgangspunkt i medlemsmassen, bør de fordeles slik at man </w:t>
      </w:r>
      <w:r w:rsidR="513EF9DD">
        <w:rPr>
          <w:u w:val="none"/>
        </w:rPr>
        <w:t xml:space="preserve">tar 7 grupper i partallsår, og 8 grupper i oddetallsår. </w:t>
      </w:r>
    </w:p>
    <w:p w:rsidR="513EF9DD" w:rsidP="0AD644A2" w:rsidRDefault="513EF9DD" w14:paraId="3840BF96" w14:textId="04F7D9D8">
      <w:pPr>
        <w:pStyle w:val="Normal"/>
        <w:rPr>
          <w:u w:val="none"/>
        </w:rPr>
      </w:pPr>
      <w:r w:rsidR="513EF9DD">
        <w:rPr>
          <w:u w:val="none"/>
        </w:rPr>
        <w:t xml:space="preserve">Barne- og ungdomsarbeiderdagen og Helsefagarbeiderdagen bør ligge på hvert sitt år, da det er store grupper. </w:t>
      </w:r>
    </w:p>
    <w:p w:rsidR="513EF9DD" w:rsidP="0AD644A2" w:rsidRDefault="513EF9DD" w14:paraId="791B4DD6" w14:textId="46A3AFB9">
      <w:pPr>
        <w:pStyle w:val="Normal"/>
        <w:rPr>
          <w:b w:val="1"/>
          <w:bCs w:val="1"/>
          <w:u w:val="none"/>
        </w:rPr>
      </w:pPr>
      <w:r w:rsidRPr="0AD644A2" w:rsidR="513EF9DD">
        <w:rPr>
          <w:b w:val="1"/>
          <w:bCs w:val="1"/>
          <w:u w:val="none"/>
        </w:rPr>
        <w:t>Oddetallsår:</w:t>
      </w:r>
    </w:p>
    <w:p w:rsidR="513EF9DD" w:rsidP="0AD644A2" w:rsidRDefault="513EF9DD" w14:paraId="2060B008" w14:textId="4BE34FCD">
      <w:pPr>
        <w:pStyle w:val="Normal"/>
        <w:rPr>
          <w:u w:val="none"/>
        </w:rPr>
      </w:pPr>
      <w:r w:rsidR="513EF9DD">
        <w:rPr>
          <w:u w:val="none"/>
        </w:rPr>
        <w:t>Helsefagarbeiderdagen, Renholdernes dag, Tannhelsedagen, Sykepleierdagen, Barsel og barnepleier</w:t>
      </w:r>
      <w:r w:rsidR="01E5E2B2">
        <w:rPr>
          <w:u w:val="none"/>
        </w:rPr>
        <w:t xml:space="preserve">dagen, Kokkens dag, Arkivarens dag og Hjemmehjelpens dag. </w:t>
      </w:r>
    </w:p>
    <w:p w:rsidR="01E5E2B2" w:rsidP="0AD644A2" w:rsidRDefault="01E5E2B2" w14:paraId="0BD65F61" w14:textId="0D851AF7">
      <w:pPr>
        <w:pStyle w:val="Normal"/>
        <w:rPr>
          <w:b w:val="1"/>
          <w:bCs w:val="1"/>
          <w:u w:val="none"/>
        </w:rPr>
      </w:pPr>
      <w:r w:rsidRPr="0AD644A2" w:rsidR="01E5E2B2">
        <w:rPr>
          <w:b w:val="1"/>
          <w:bCs w:val="1"/>
          <w:u w:val="none"/>
        </w:rPr>
        <w:t>Partallsår:</w:t>
      </w:r>
    </w:p>
    <w:p w:rsidR="01E5E2B2" w:rsidP="0AD644A2" w:rsidRDefault="01E5E2B2" w14:paraId="77C267E9" w14:textId="0A77F681">
      <w:pPr>
        <w:pStyle w:val="Normal"/>
        <w:rPr>
          <w:u w:val="none"/>
        </w:rPr>
      </w:pPr>
      <w:r w:rsidR="01E5E2B2">
        <w:rPr>
          <w:u w:val="none"/>
        </w:rPr>
        <w:t xml:space="preserve">Kontoransattes dag, </w:t>
      </w:r>
      <w:r w:rsidR="78C916B0">
        <w:rPr>
          <w:u w:val="none"/>
        </w:rPr>
        <w:t>D</w:t>
      </w:r>
      <w:r w:rsidR="01E5E2B2">
        <w:rPr>
          <w:u w:val="none"/>
        </w:rPr>
        <w:t xml:space="preserve">yrepleiernes dag, BPA-dagen, </w:t>
      </w:r>
      <w:proofErr w:type="spellStart"/>
      <w:r w:rsidR="01E5E2B2">
        <w:rPr>
          <w:u w:val="none"/>
        </w:rPr>
        <w:t>Byggdrifterens</w:t>
      </w:r>
      <w:proofErr w:type="spellEnd"/>
      <w:r w:rsidR="01E5E2B2">
        <w:rPr>
          <w:u w:val="none"/>
        </w:rPr>
        <w:t xml:space="preserve"> dag, Sosial</w:t>
      </w:r>
      <w:r w:rsidR="749AF58E">
        <w:rPr>
          <w:u w:val="none"/>
        </w:rPr>
        <w:t>-</w:t>
      </w:r>
      <w:r w:rsidR="01E5E2B2">
        <w:rPr>
          <w:u w:val="none"/>
        </w:rPr>
        <w:t xml:space="preserve">, vernepleier og </w:t>
      </w:r>
      <w:r w:rsidR="01E5E2B2">
        <w:rPr>
          <w:u w:val="none"/>
        </w:rPr>
        <w:t>barnevern</w:t>
      </w:r>
      <w:r w:rsidR="1115E93E">
        <w:rPr>
          <w:u w:val="none"/>
        </w:rPr>
        <w:t>s</w:t>
      </w:r>
      <w:r w:rsidR="01E5E2B2">
        <w:rPr>
          <w:u w:val="none"/>
        </w:rPr>
        <w:t>pedagogens</w:t>
      </w:r>
      <w:r w:rsidR="01E5E2B2">
        <w:rPr>
          <w:u w:val="none"/>
        </w:rPr>
        <w:t xml:space="preserve"> dag, </w:t>
      </w:r>
      <w:r w:rsidR="45B2A30E">
        <w:rPr>
          <w:u w:val="none"/>
        </w:rPr>
        <w:t>Barne- og ungdomsarbeiderens</w:t>
      </w:r>
      <w:r w:rsidR="5757CF70">
        <w:rPr>
          <w:u w:val="none"/>
        </w:rPr>
        <w:t xml:space="preserve"> dag, </w:t>
      </w:r>
      <w:r w:rsidR="3107657E">
        <w:rPr>
          <w:u w:val="none"/>
        </w:rPr>
        <w:t xml:space="preserve"> og Brannfolkenes dag. </w:t>
      </w:r>
    </w:p>
    <w:p w:rsidR="798B80DA" w:rsidP="38ABF3DF" w:rsidRDefault="798B80DA" w14:paraId="79850618" w14:textId="03690075">
      <w:pPr>
        <w:pStyle w:val="Normal"/>
        <w:rPr>
          <w:i w:val="1"/>
          <w:iCs w:val="1"/>
          <w:u w:val="none"/>
        </w:rPr>
      </w:pPr>
      <w:r w:rsidRPr="38ABF3DF" w:rsidR="798B80DA">
        <w:rPr>
          <w:i w:val="1"/>
          <w:iCs w:val="1"/>
          <w:u w:val="none"/>
        </w:rPr>
        <w:t>Styret i samarbeid med yrkesseksjonsledere og tillitsvalgte skal kunne avgjøre hva som serveres/</w:t>
      </w:r>
      <w:r w:rsidRPr="38ABF3DF" w:rsidR="39CC5F73">
        <w:rPr>
          <w:i w:val="1"/>
          <w:iCs w:val="1"/>
          <w:u w:val="none"/>
        </w:rPr>
        <w:t xml:space="preserve">gis i gaver, vurdert ut ifra antallet medlemmer i yrkesgruppen. </w:t>
      </w:r>
    </w:p>
    <w:p w:rsidR="42783B4F" w:rsidP="38ABF3DF" w:rsidRDefault="42783B4F" w14:paraId="0185F91D" w14:textId="2E32D14B">
      <w:pPr>
        <w:pStyle w:val="Normal"/>
        <w:rPr>
          <w:b w:val="1"/>
          <w:bCs w:val="1"/>
          <w:i w:val="1"/>
          <w:iCs w:val="1"/>
          <w:u w:val="single"/>
        </w:rPr>
      </w:pPr>
      <w:r w:rsidRPr="38ABF3DF" w:rsidR="42783B4F">
        <w:rPr>
          <w:b w:val="1"/>
          <w:bCs w:val="1"/>
          <w:i w:val="0"/>
          <w:iCs w:val="0"/>
          <w:u w:val="single"/>
        </w:rPr>
        <w:t>Styrets innstilling:</w:t>
      </w:r>
    </w:p>
    <w:p w:rsidR="42783B4F" w:rsidP="38ABF3DF" w:rsidRDefault="42783B4F" w14:paraId="33A153AB" w14:textId="4472B849">
      <w:pPr>
        <w:pStyle w:val="Normal"/>
        <w:rPr>
          <w:b w:val="1"/>
          <w:bCs w:val="1"/>
          <w:i w:val="0"/>
          <w:iCs w:val="0"/>
          <w:u w:val="single"/>
        </w:rPr>
      </w:pPr>
      <w:r w:rsidRPr="38ABF3DF" w:rsidR="42783B4F">
        <w:rPr>
          <w:b w:val="0"/>
          <w:bCs w:val="0"/>
          <w:i w:val="0"/>
          <w:iCs w:val="0"/>
          <w:u w:val="none"/>
        </w:rPr>
        <w:t>Tillitsvalgtes deltakelse kreves for å gjennomføre dette, og det settes som en prøveordning for 2023.</w:t>
      </w:r>
      <w:r w:rsidRPr="38ABF3DF" w:rsidR="21E7F3EC">
        <w:rPr>
          <w:b w:val="0"/>
          <w:bCs w:val="0"/>
          <w:i w:val="0"/>
          <w:iCs w:val="0"/>
          <w:u w:val="none"/>
        </w:rPr>
        <w:t xml:space="preserve"> Hvilket tiltak/gave vurderes etter størrelse på mottakergruppe. </w:t>
      </w:r>
      <w:r w:rsidRPr="38ABF3DF" w:rsidR="42783B4F">
        <w:rPr>
          <w:b w:val="0"/>
          <w:bCs w:val="0"/>
          <w:i w:val="0"/>
          <w:iCs w:val="0"/>
          <w:u w:val="none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85AA2"/>
    <w:rsid w:val="01E5E2B2"/>
    <w:rsid w:val="03E8BB0F"/>
    <w:rsid w:val="0583843A"/>
    <w:rsid w:val="06D88C12"/>
    <w:rsid w:val="07882F55"/>
    <w:rsid w:val="0923FFB6"/>
    <w:rsid w:val="0A4F5173"/>
    <w:rsid w:val="0AC027C8"/>
    <w:rsid w:val="0AD644A2"/>
    <w:rsid w:val="0CB7B06A"/>
    <w:rsid w:val="107F6E58"/>
    <w:rsid w:val="1115E93E"/>
    <w:rsid w:val="12C07F08"/>
    <w:rsid w:val="17D250BD"/>
    <w:rsid w:val="196E211E"/>
    <w:rsid w:val="1E4F7319"/>
    <w:rsid w:val="21E7F3EC"/>
    <w:rsid w:val="251F3B66"/>
    <w:rsid w:val="2557C86E"/>
    <w:rsid w:val="3107657E"/>
    <w:rsid w:val="318741D9"/>
    <w:rsid w:val="3250C906"/>
    <w:rsid w:val="34DCC5ED"/>
    <w:rsid w:val="358869C8"/>
    <w:rsid w:val="38ABF3DF"/>
    <w:rsid w:val="39CC5F73"/>
    <w:rsid w:val="3DC1D307"/>
    <w:rsid w:val="3E782ED8"/>
    <w:rsid w:val="4249A221"/>
    <w:rsid w:val="42783B4F"/>
    <w:rsid w:val="440AAAB7"/>
    <w:rsid w:val="45B2A30E"/>
    <w:rsid w:val="465EAA98"/>
    <w:rsid w:val="4DB18CFD"/>
    <w:rsid w:val="5104BD99"/>
    <w:rsid w:val="513EF9DD"/>
    <w:rsid w:val="54C85AA2"/>
    <w:rsid w:val="55B340E6"/>
    <w:rsid w:val="56B061D5"/>
    <w:rsid w:val="5757CF70"/>
    <w:rsid w:val="5A8709BA"/>
    <w:rsid w:val="5B4D2188"/>
    <w:rsid w:val="5DBEAA7C"/>
    <w:rsid w:val="60F64B3E"/>
    <w:rsid w:val="64AAACFC"/>
    <w:rsid w:val="65118CE1"/>
    <w:rsid w:val="6792106D"/>
    <w:rsid w:val="68492DA3"/>
    <w:rsid w:val="6AC9B12F"/>
    <w:rsid w:val="6D382EA0"/>
    <w:rsid w:val="71145C8E"/>
    <w:rsid w:val="749AF58E"/>
    <w:rsid w:val="75E31118"/>
    <w:rsid w:val="775A3E06"/>
    <w:rsid w:val="78C916B0"/>
    <w:rsid w:val="798B80DA"/>
    <w:rsid w:val="7B85B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5AA2"/>
  <w15:chartTrackingRefBased/>
  <w15:docId w15:val="{026C1B15-84F3-4C93-A33F-35150795D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A53DD443-4A50-4B97-B2C7-19F325B72024}"/>
</file>

<file path=customXml/itemProps2.xml><?xml version="1.0" encoding="utf-8"?>
<ds:datastoreItem xmlns:ds="http://schemas.openxmlformats.org/officeDocument/2006/customXml" ds:itemID="{A3CF3D56-2AD8-448A-AD81-07BE325F17DB}"/>
</file>

<file path=customXml/itemProps3.xml><?xml version="1.0" encoding="utf-8"?>
<ds:datastoreItem xmlns:ds="http://schemas.openxmlformats.org/officeDocument/2006/customXml" ds:itemID="{E166A679-5D42-41B4-9AE2-9EB09B88E2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Meland, Susann</dc:creator>
  <cp:keywords/>
  <dc:description/>
  <cp:lastModifiedBy>Meland, Susann</cp:lastModifiedBy>
  <dcterms:created xsi:type="dcterms:W3CDTF">2023-01-02T10:12:22Z</dcterms:created>
  <dcterms:modified xsi:type="dcterms:W3CDTF">2023-01-18T08:30:37Z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