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E8B6" w14:textId="77777777" w:rsidR="005703FF" w:rsidRDefault="005703FF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6E767C8" w14:textId="77777777" w:rsidR="005703FF" w:rsidRDefault="005703FF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B707E09" w14:textId="77777777" w:rsidR="005703FF" w:rsidRDefault="005703FF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BF82A4B" w14:textId="77777777" w:rsidR="005703FF" w:rsidRDefault="005703FF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63886AA" w14:textId="297A5D99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57AC6C1">
        <w:rPr>
          <w:rFonts w:ascii="Arial" w:hAnsi="Arial" w:cs="Arial"/>
          <w:b/>
          <w:bCs/>
          <w:sz w:val="36"/>
          <w:szCs w:val="36"/>
        </w:rPr>
        <w:t xml:space="preserve">Årsberetning </w:t>
      </w:r>
      <w:r w:rsidR="003B31D3">
        <w:rPr>
          <w:rFonts w:ascii="Arial" w:hAnsi="Arial" w:cs="Arial"/>
          <w:b/>
          <w:bCs/>
          <w:sz w:val="36"/>
          <w:szCs w:val="36"/>
        </w:rPr>
        <w:t>2024</w:t>
      </w:r>
    </w:p>
    <w:p w14:paraId="4192CBF3" w14:textId="77777777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7A6F8DA" w14:textId="77777777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1BA5994A" w14:textId="77777777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AF67A69" w14:textId="77777777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>
        <w:rPr>
          <w:rFonts w:ascii="Arial" w:hAnsi="Arial" w:cs="Arial"/>
          <w:b/>
          <w:bCs/>
          <w:sz w:val="36"/>
          <w:szCs w:val="36"/>
        </w:rPr>
        <w:t>Balsfjord</w:t>
      </w:r>
    </w:p>
    <w:p w14:paraId="1CC2CF69" w14:textId="77777777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9BAAA2" w14:textId="77777777" w:rsidR="00384292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1781FDC" w14:textId="77777777" w:rsidR="009A058A" w:rsidRPr="00A21307" w:rsidRDefault="009A058A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6EE1199" w14:textId="77777777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625E116" w14:textId="0C632A76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Behandlet av årsmøtet den 2</w:t>
      </w:r>
      <w:r w:rsidR="003B31D3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.januar 2024</w:t>
      </w:r>
    </w:p>
    <w:p w14:paraId="26390646" w14:textId="77777777" w:rsidR="00384292" w:rsidRPr="00A21307" w:rsidRDefault="00384292" w:rsidP="003842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1072312" w14:textId="08CDB2A4" w:rsidR="00384292" w:rsidRPr="005703FF" w:rsidRDefault="00384292" w:rsidP="0038429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01FBFB52" w14:textId="77777777" w:rsidR="009A058A" w:rsidRDefault="009A058A" w:rsidP="002D044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53472356"/>
    </w:p>
    <w:p w14:paraId="5E5FACFF" w14:textId="0EE1A823" w:rsidR="00384292" w:rsidRPr="002D0442" w:rsidRDefault="00384292" w:rsidP="002D044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t>Innledning</w:t>
      </w:r>
      <w:bookmarkEnd w:id="0"/>
      <w:bookmarkEnd w:id="1"/>
      <w:bookmarkEnd w:id="2"/>
      <w:bookmarkEnd w:id="3"/>
    </w:p>
    <w:p w14:paraId="177C96E5" w14:textId="77777777" w:rsidR="00384292" w:rsidRPr="00A21307" w:rsidRDefault="00384292" w:rsidP="00384292">
      <w:pPr>
        <w:rPr>
          <w:rFonts w:ascii="Arial" w:hAnsi="Arial" w:cs="Arial"/>
          <w:szCs w:val="24"/>
        </w:rPr>
      </w:pPr>
    </w:p>
    <w:p w14:paraId="223B84E5" w14:textId="02115EB6" w:rsidR="00E06A53" w:rsidRDefault="00E06A53" w:rsidP="00E06A53">
      <w:pPr>
        <w:pStyle w:val="NormalWeb"/>
        <w:rPr>
          <w:b/>
          <w:bCs/>
          <w:color w:val="000000"/>
          <w:sz w:val="27"/>
          <w:szCs w:val="27"/>
        </w:rPr>
      </w:pPr>
      <w:bookmarkStart w:id="4" w:name="_Toc52971139"/>
      <w:bookmarkStart w:id="5" w:name="_Toc53472357"/>
      <w:r w:rsidRPr="00AB5E9F">
        <w:rPr>
          <w:b/>
          <w:bCs/>
          <w:color w:val="000000"/>
          <w:sz w:val="27"/>
          <w:szCs w:val="27"/>
        </w:rPr>
        <w:t>AKTIVITETER FAGFORBUNDET BALSFJORD HAR</w:t>
      </w:r>
      <w:r w:rsidR="00AB5E9F" w:rsidRPr="00AB5E9F">
        <w:rPr>
          <w:b/>
          <w:bCs/>
          <w:color w:val="000000"/>
          <w:sz w:val="27"/>
          <w:szCs w:val="27"/>
        </w:rPr>
        <w:t xml:space="preserve"> </w:t>
      </w:r>
      <w:r w:rsidRPr="00AB5E9F">
        <w:rPr>
          <w:b/>
          <w:bCs/>
          <w:color w:val="000000"/>
          <w:sz w:val="27"/>
          <w:szCs w:val="27"/>
        </w:rPr>
        <w:t>GJORT/GJENNOMFØRT I 202</w:t>
      </w:r>
      <w:r w:rsidR="009A058A">
        <w:rPr>
          <w:b/>
          <w:bCs/>
          <w:color w:val="000000"/>
          <w:sz w:val="27"/>
          <w:szCs w:val="27"/>
        </w:rPr>
        <w:t>4</w:t>
      </w:r>
    </w:p>
    <w:p w14:paraId="4DE4913F" w14:textId="77777777" w:rsidR="00B263BD" w:rsidRPr="00AB5E9F" w:rsidRDefault="00B263BD" w:rsidP="00E06A53">
      <w:pPr>
        <w:pStyle w:val="NormalWeb"/>
        <w:rPr>
          <w:b/>
          <w:bCs/>
          <w:color w:val="000000"/>
          <w:sz w:val="27"/>
          <w:szCs w:val="27"/>
        </w:rPr>
      </w:pPr>
    </w:p>
    <w:p w14:paraId="63EA48D2" w14:textId="5122AAB6" w:rsidR="00E33544" w:rsidRDefault="00E06A53" w:rsidP="00E06A53">
      <w:pPr>
        <w:pStyle w:val="NormalWeb"/>
        <w:rPr>
          <w:color w:val="000000"/>
          <w:sz w:val="27"/>
          <w:szCs w:val="27"/>
        </w:rPr>
      </w:pPr>
      <w:r w:rsidRPr="00E33544">
        <w:rPr>
          <w:b/>
          <w:bCs/>
          <w:color w:val="000000"/>
          <w:sz w:val="27"/>
          <w:szCs w:val="27"/>
        </w:rPr>
        <w:t>Styremøter</w:t>
      </w:r>
      <w:r>
        <w:rPr>
          <w:color w:val="000000"/>
          <w:sz w:val="27"/>
          <w:szCs w:val="27"/>
        </w:rPr>
        <w:t xml:space="preserve">: Styret i fagforbundet Balsfjord har hatt totalt </w:t>
      </w:r>
      <w:r w:rsidR="003B31D3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styremøter i løpet av 202</w:t>
      </w:r>
      <w:r w:rsidR="003B31D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Og vi har</w:t>
      </w:r>
      <w:r w:rsidR="005A408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behandlet </w:t>
      </w:r>
      <w:r w:rsidR="003B31D3">
        <w:rPr>
          <w:color w:val="000000"/>
          <w:sz w:val="27"/>
          <w:szCs w:val="27"/>
        </w:rPr>
        <w:t>55</w:t>
      </w:r>
      <w:r>
        <w:rPr>
          <w:color w:val="000000"/>
          <w:sz w:val="27"/>
          <w:szCs w:val="27"/>
        </w:rPr>
        <w:t xml:space="preserve"> saker.</w:t>
      </w:r>
    </w:p>
    <w:p w14:paraId="7E345E88" w14:textId="7007E324" w:rsidR="009A058A" w:rsidRDefault="003B31D3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Noen</w:t>
      </w:r>
      <w:r w:rsidR="00E06A53">
        <w:rPr>
          <w:color w:val="000000"/>
          <w:sz w:val="27"/>
          <w:szCs w:val="27"/>
        </w:rPr>
        <w:t xml:space="preserve"> av sakene </w:t>
      </w:r>
      <w:r>
        <w:rPr>
          <w:color w:val="000000"/>
          <w:sz w:val="27"/>
          <w:szCs w:val="27"/>
        </w:rPr>
        <w:t>har vært</w:t>
      </w:r>
      <w:r w:rsidR="00E06A53">
        <w:rPr>
          <w:color w:val="000000"/>
          <w:sz w:val="27"/>
          <w:szCs w:val="27"/>
        </w:rPr>
        <w:t xml:space="preserve"> nedstyringen og den økonomiske situasjonen</w:t>
      </w:r>
      <w:r w:rsidR="009A058A">
        <w:rPr>
          <w:color w:val="000000"/>
          <w:sz w:val="27"/>
          <w:szCs w:val="27"/>
        </w:rPr>
        <w:t xml:space="preserve"> i Balsfjord kommune.</w:t>
      </w:r>
    </w:p>
    <w:p w14:paraId="1110B0AD" w14:textId="6F6B3099" w:rsidR="00E06A53" w:rsidRDefault="003B31D3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</w:t>
      </w:r>
      <w:r w:rsidR="00B36149">
        <w:rPr>
          <w:color w:val="000000"/>
          <w:sz w:val="27"/>
          <w:szCs w:val="27"/>
        </w:rPr>
        <w:t xml:space="preserve">agforbundet Balsfjord har flere </w:t>
      </w:r>
      <w:r w:rsidR="00BA73BB">
        <w:rPr>
          <w:color w:val="000000"/>
          <w:sz w:val="27"/>
          <w:szCs w:val="27"/>
        </w:rPr>
        <w:t>aktive politikere, også i kommunestyret</w:t>
      </w:r>
      <w:r w:rsidR="00E33544">
        <w:rPr>
          <w:color w:val="000000"/>
          <w:sz w:val="27"/>
          <w:szCs w:val="27"/>
        </w:rPr>
        <w:t>.</w:t>
      </w:r>
    </w:p>
    <w:p w14:paraId="521C4170" w14:textId="77777777" w:rsidR="009A058A" w:rsidRDefault="009A058A" w:rsidP="00E06A53">
      <w:pPr>
        <w:pStyle w:val="NormalWeb"/>
        <w:rPr>
          <w:color w:val="000000"/>
          <w:sz w:val="27"/>
          <w:szCs w:val="27"/>
        </w:rPr>
      </w:pPr>
    </w:p>
    <w:p w14:paraId="687A9305" w14:textId="77777777" w:rsidR="00FE5764" w:rsidRDefault="00E06A53" w:rsidP="00E06A53">
      <w:pPr>
        <w:pStyle w:val="NormalWeb"/>
        <w:rPr>
          <w:color w:val="000000"/>
          <w:sz w:val="27"/>
          <w:szCs w:val="27"/>
        </w:rPr>
      </w:pPr>
      <w:r w:rsidRPr="00E33544">
        <w:rPr>
          <w:b/>
          <w:bCs/>
          <w:color w:val="000000"/>
          <w:sz w:val="27"/>
          <w:szCs w:val="27"/>
        </w:rPr>
        <w:t>Medlemspleie og Medlemsmøter:</w:t>
      </w:r>
    </w:p>
    <w:p w14:paraId="3E24B838" w14:textId="0BE938F2" w:rsidR="00E06A53" w:rsidRDefault="00E06A53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Fagforbundsuk</w:t>
      </w:r>
      <w:r w:rsidR="00FE5764">
        <w:rPr>
          <w:color w:val="000000"/>
          <w:sz w:val="27"/>
          <w:szCs w:val="27"/>
        </w:rPr>
        <w:t xml:space="preserve">a ble markert med grilling på Juksavannet. Der var det mange som møtte opp, både barn, voksne og eldre. Vi loddet også ut 2 hotellovernattinger. </w:t>
      </w:r>
      <w:r>
        <w:rPr>
          <w:color w:val="000000"/>
          <w:sz w:val="27"/>
          <w:szCs w:val="27"/>
        </w:rPr>
        <w:t xml:space="preserve"> </w:t>
      </w:r>
      <w:r w:rsidR="00F64426">
        <w:rPr>
          <w:color w:val="000000"/>
          <w:sz w:val="27"/>
          <w:szCs w:val="27"/>
        </w:rPr>
        <w:t xml:space="preserve">Ellers har vi hatt </w:t>
      </w:r>
      <w:r>
        <w:rPr>
          <w:color w:val="000000"/>
          <w:sz w:val="27"/>
          <w:szCs w:val="27"/>
        </w:rPr>
        <w:t>utdeling av påskegave</w:t>
      </w:r>
      <w:r w:rsidR="00FE5764">
        <w:rPr>
          <w:color w:val="000000"/>
          <w:sz w:val="27"/>
          <w:szCs w:val="27"/>
        </w:rPr>
        <w:t xml:space="preserve">, sommergave </w:t>
      </w:r>
      <w:r>
        <w:rPr>
          <w:color w:val="000000"/>
          <w:sz w:val="27"/>
          <w:szCs w:val="27"/>
        </w:rPr>
        <w:t>og julegave</w:t>
      </w:r>
      <w:r w:rsidR="00FE5764">
        <w:rPr>
          <w:color w:val="000000"/>
          <w:sz w:val="27"/>
          <w:szCs w:val="27"/>
        </w:rPr>
        <w:t>.</w:t>
      </w:r>
      <w:r w:rsidR="008F2E0A">
        <w:rPr>
          <w:color w:val="000000"/>
          <w:sz w:val="27"/>
          <w:szCs w:val="27"/>
        </w:rPr>
        <w:t xml:space="preserve"> </w:t>
      </w:r>
    </w:p>
    <w:p w14:paraId="16010080" w14:textId="435A647C" w:rsidR="004B0A8F" w:rsidRDefault="004B0A8F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Pensjonisttillitsvalgt har også invitert pensjonist og uføre til lunsj på Vollan gjestestue, 38 møtte opp og de spiste og koste seg.</w:t>
      </w:r>
    </w:p>
    <w:p w14:paraId="1393E384" w14:textId="2052C92F" w:rsidR="008F2E0A" w:rsidRDefault="008F2E0A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har også vært medlemsmøter på arbeidsplassene.</w:t>
      </w:r>
    </w:p>
    <w:p w14:paraId="2CF7BCE8" w14:textId="77777777" w:rsidR="009A058A" w:rsidRDefault="009A058A" w:rsidP="00E06A53">
      <w:pPr>
        <w:pStyle w:val="NormalWeb"/>
        <w:rPr>
          <w:color w:val="000000"/>
          <w:sz w:val="27"/>
          <w:szCs w:val="27"/>
        </w:rPr>
      </w:pPr>
    </w:p>
    <w:p w14:paraId="72EE8618" w14:textId="4811418D" w:rsidR="00FE5764" w:rsidRDefault="00E06A53" w:rsidP="00E06A53">
      <w:pPr>
        <w:pStyle w:val="NormalWeb"/>
        <w:rPr>
          <w:color w:val="000000"/>
          <w:sz w:val="27"/>
          <w:szCs w:val="27"/>
        </w:rPr>
      </w:pPr>
      <w:r w:rsidRPr="002E28F0">
        <w:rPr>
          <w:b/>
          <w:bCs/>
          <w:color w:val="000000"/>
          <w:sz w:val="27"/>
          <w:szCs w:val="27"/>
        </w:rPr>
        <w:t>Tillitsvalgtmøter:</w:t>
      </w:r>
      <w:r>
        <w:rPr>
          <w:color w:val="000000"/>
          <w:sz w:val="27"/>
          <w:szCs w:val="27"/>
        </w:rPr>
        <w:t xml:space="preserve"> Det er gjennomført </w:t>
      </w:r>
      <w:r w:rsidR="00FE5764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tillitsvalgtmøter i løpet av </w:t>
      </w:r>
      <w:r w:rsidR="00FE5764">
        <w:rPr>
          <w:color w:val="000000"/>
          <w:sz w:val="27"/>
          <w:szCs w:val="27"/>
        </w:rPr>
        <w:t>2024.</w:t>
      </w:r>
    </w:p>
    <w:p w14:paraId="5104C893" w14:textId="2A8071CC" w:rsidR="00FE5764" w:rsidRDefault="00FE5764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Ny trinnskolering i fagforbundet startet opp i 2024, trinn 1-5 som erstatter fase 1 og 2.  Flere av våre tillitsvalgte har gjennomført flere av trinnene.</w:t>
      </w:r>
    </w:p>
    <w:p w14:paraId="79CDD159" w14:textId="0D772AF7" w:rsidR="00A60008" w:rsidRDefault="00A60008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Det er også kommet en ny løsning for tillitsvalgte som heter KL*AR, dette er en oversikt over medlemmer på de forskjellige arbeidsplassene. </w:t>
      </w:r>
    </w:p>
    <w:p w14:paraId="04CFFC8F" w14:textId="77777777" w:rsidR="009A058A" w:rsidRDefault="009A058A" w:rsidP="00E06A53">
      <w:pPr>
        <w:pStyle w:val="NormalWeb"/>
        <w:rPr>
          <w:color w:val="000000"/>
          <w:sz w:val="27"/>
          <w:szCs w:val="27"/>
        </w:rPr>
      </w:pPr>
    </w:p>
    <w:p w14:paraId="53FD9BB2" w14:textId="47158614" w:rsidR="00A71101" w:rsidRDefault="007A0025" w:rsidP="00E06A53">
      <w:pPr>
        <w:pStyle w:val="NormalWeb"/>
        <w:rPr>
          <w:color w:val="000000"/>
          <w:sz w:val="27"/>
          <w:szCs w:val="27"/>
        </w:rPr>
      </w:pPr>
      <w:r w:rsidRPr="007A0025">
        <w:rPr>
          <w:b/>
          <w:bCs/>
          <w:color w:val="000000"/>
          <w:sz w:val="27"/>
          <w:szCs w:val="27"/>
        </w:rPr>
        <w:t>Kurs:</w:t>
      </w:r>
    </w:p>
    <w:p w14:paraId="79949547" w14:textId="7769D140" w:rsidR="007A0025" w:rsidRDefault="007A0025" w:rsidP="00E06A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Vi har hatt flere medlemmer og tillitsvalgte på kurs og konferanser i fjor.</w:t>
      </w:r>
    </w:p>
    <w:p w14:paraId="4C79D24A" w14:textId="77777777" w:rsidR="00A63AFA" w:rsidRDefault="00A63AFA" w:rsidP="00384292">
      <w:pPr>
        <w:pStyle w:val="Overskrift1"/>
        <w:rPr>
          <w:rFonts w:asciiTheme="majorHAnsi" w:hAnsiTheme="majorHAnsi"/>
          <w:color w:val="2E74B5" w:themeColor="accent1" w:themeShade="BF"/>
        </w:rPr>
      </w:pPr>
    </w:p>
    <w:p w14:paraId="47EB1EE1" w14:textId="77777777" w:rsidR="009A058A" w:rsidRPr="009A058A" w:rsidRDefault="009A058A" w:rsidP="009A058A">
      <w:pPr>
        <w:rPr>
          <w:lang w:eastAsia="nb-NO"/>
        </w:rPr>
      </w:pPr>
    </w:p>
    <w:p w14:paraId="789439AA" w14:textId="77777777" w:rsidR="007A0025" w:rsidRPr="007A0025" w:rsidRDefault="007A0025" w:rsidP="007A0025">
      <w:pPr>
        <w:rPr>
          <w:lang w:eastAsia="nb-NO"/>
        </w:rPr>
      </w:pPr>
    </w:p>
    <w:p w14:paraId="21B58405" w14:textId="3B0133CF" w:rsidR="00384292" w:rsidRPr="00D15470" w:rsidRDefault="00384292" w:rsidP="0038429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4B966977" w14:textId="77777777" w:rsidR="00384292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8359" w:type="dxa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417"/>
        <w:gridCol w:w="1560"/>
      </w:tblGrid>
      <w:tr w:rsidR="009A058A" w14:paraId="68AD1864" w14:textId="77777777" w:rsidTr="00A60008">
        <w:trPr>
          <w:trHeight w:val="841"/>
        </w:trPr>
        <w:tc>
          <w:tcPr>
            <w:tcW w:w="3397" w:type="dxa"/>
          </w:tcPr>
          <w:p w14:paraId="6458D62A" w14:textId="77777777" w:rsidR="009A058A" w:rsidRPr="007455D3" w:rsidRDefault="009A058A" w:rsidP="009E1BC0">
            <w:pPr>
              <w:rPr>
                <w:b/>
              </w:rPr>
            </w:pPr>
            <w:r w:rsidRPr="007455D3">
              <w:rPr>
                <w:b/>
              </w:rPr>
              <w:t>Fagforeningsstyre</w:t>
            </w:r>
            <w:r>
              <w:rPr>
                <w:b/>
              </w:rPr>
              <w:t>t</w:t>
            </w:r>
          </w:p>
        </w:tc>
        <w:tc>
          <w:tcPr>
            <w:tcW w:w="1985" w:type="dxa"/>
          </w:tcPr>
          <w:p w14:paraId="3F1D0497" w14:textId="77777777" w:rsidR="009A058A" w:rsidRPr="007455D3" w:rsidRDefault="009A058A" w:rsidP="009E1BC0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417" w:type="dxa"/>
          </w:tcPr>
          <w:p w14:paraId="5745EDF2" w14:textId="77777777" w:rsidR="009A058A" w:rsidRDefault="009A058A" w:rsidP="009E1BC0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206D6255" w14:textId="586768BF" w:rsidR="009A058A" w:rsidRPr="007455D3" w:rsidRDefault="009A058A" w:rsidP="009E1BC0">
            <w:pPr>
              <w:rPr>
                <w:b/>
              </w:rPr>
            </w:pPr>
            <w:r>
              <w:rPr>
                <w:b/>
              </w:rPr>
              <w:t>f</w:t>
            </w:r>
            <w:r w:rsidRPr="007455D3">
              <w:rPr>
                <w:b/>
              </w:rPr>
              <w:t>rikjøp</w:t>
            </w:r>
          </w:p>
        </w:tc>
        <w:tc>
          <w:tcPr>
            <w:tcW w:w="1560" w:type="dxa"/>
          </w:tcPr>
          <w:p w14:paraId="1F620ABB" w14:textId="77777777" w:rsidR="009A058A" w:rsidRPr="007455D3" w:rsidRDefault="009A058A" w:rsidP="009E1BC0">
            <w:pPr>
              <w:rPr>
                <w:b/>
              </w:rPr>
            </w:pPr>
            <w:r w:rsidRPr="00F17FC7">
              <w:rPr>
                <w:b/>
              </w:rPr>
              <w:t>Honorar</w:t>
            </w:r>
            <w:r w:rsidRPr="007455D3">
              <w:rPr>
                <w:b/>
              </w:rPr>
              <w:t xml:space="preserve"> i kr</w:t>
            </w:r>
          </w:p>
        </w:tc>
      </w:tr>
      <w:tr w:rsidR="009A058A" w:rsidRPr="00A44BBC" w14:paraId="494F48AC" w14:textId="77777777" w:rsidTr="00A60008">
        <w:tc>
          <w:tcPr>
            <w:tcW w:w="3397" w:type="dxa"/>
          </w:tcPr>
          <w:p w14:paraId="538D94D6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1985" w:type="dxa"/>
          </w:tcPr>
          <w:p w14:paraId="7993ADC8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Renate Einan</w:t>
            </w:r>
          </w:p>
        </w:tc>
        <w:tc>
          <w:tcPr>
            <w:tcW w:w="1417" w:type="dxa"/>
          </w:tcPr>
          <w:p w14:paraId="317EBBE8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7BE94C62" w14:textId="2551C458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27 000 (minus skatt)</w:t>
            </w:r>
          </w:p>
        </w:tc>
      </w:tr>
      <w:tr w:rsidR="009A058A" w:rsidRPr="00A44BBC" w14:paraId="7A9F1C66" w14:textId="77777777" w:rsidTr="00A60008">
        <w:tc>
          <w:tcPr>
            <w:tcW w:w="3397" w:type="dxa"/>
          </w:tcPr>
          <w:p w14:paraId="01A3C8B4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1985" w:type="dxa"/>
          </w:tcPr>
          <w:p w14:paraId="0357492E" w14:textId="41B417D3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Liv Randi Dalhaug</w:t>
            </w:r>
          </w:p>
        </w:tc>
        <w:tc>
          <w:tcPr>
            <w:tcW w:w="1417" w:type="dxa"/>
          </w:tcPr>
          <w:p w14:paraId="469F2E7F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63C799BB" w14:textId="626C5864" w:rsidR="009A058A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14 000</w:t>
            </w:r>
          </w:p>
          <w:p w14:paraId="7B61827B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</w:p>
        </w:tc>
      </w:tr>
      <w:tr w:rsidR="009A058A" w:rsidRPr="00A44BBC" w14:paraId="392F4A1B" w14:textId="77777777" w:rsidTr="00A60008">
        <w:tc>
          <w:tcPr>
            <w:tcW w:w="3397" w:type="dxa"/>
          </w:tcPr>
          <w:p w14:paraId="45116872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Opplærings- ansvarlig</w:t>
            </w:r>
          </w:p>
        </w:tc>
        <w:tc>
          <w:tcPr>
            <w:tcW w:w="1985" w:type="dxa"/>
          </w:tcPr>
          <w:p w14:paraId="47E0ACC3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Renate Skogeng Antonsen</w:t>
            </w:r>
          </w:p>
        </w:tc>
        <w:tc>
          <w:tcPr>
            <w:tcW w:w="1417" w:type="dxa"/>
          </w:tcPr>
          <w:p w14:paraId="11509C65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5C8C8337" w14:textId="6A09F460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4000</w:t>
            </w:r>
          </w:p>
        </w:tc>
      </w:tr>
      <w:tr w:rsidR="009A058A" w:rsidRPr="00A44BBC" w14:paraId="0D275A13" w14:textId="77777777" w:rsidTr="00A60008">
        <w:tc>
          <w:tcPr>
            <w:tcW w:w="3397" w:type="dxa"/>
          </w:tcPr>
          <w:p w14:paraId="663AC147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1985" w:type="dxa"/>
          </w:tcPr>
          <w:p w14:paraId="7715A7F7" w14:textId="1EDB7A42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Edel-Mari Johansen</w:t>
            </w:r>
          </w:p>
        </w:tc>
        <w:tc>
          <w:tcPr>
            <w:tcW w:w="1417" w:type="dxa"/>
          </w:tcPr>
          <w:p w14:paraId="14D9B382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7EC8309B" w14:textId="4AED052E" w:rsidR="009A058A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14 000</w:t>
            </w:r>
          </w:p>
          <w:p w14:paraId="60FD94DB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</w:p>
        </w:tc>
      </w:tr>
      <w:tr w:rsidR="009A058A" w14:paraId="4008FCE6" w14:textId="77777777" w:rsidTr="00A60008">
        <w:tc>
          <w:tcPr>
            <w:tcW w:w="3397" w:type="dxa"/>
          </w:tcPr>
          <w:p w14:paraId="39B7317E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1985" w:type="dxa"/>
          </w:tcPr>
          <w:p w14:paraId="43F27727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Gørill Nilsen</w:t>
            </w:r>
          </w:p>
        </w:tc>
        <w:tc>
          <w:tcPr>
            <w:tcW w:w="1417" w:type="dxa"/>
          </w:tcPr>
          <w:p w14:paraId="47D1FED7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5E2A589E" w14:textId="16AEB27A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8000</w:t>
            </w:r>
          </w:p>
        </w:tc>
      </w:tr>
      <w:tr w:rsidR="009A058A" w14:paraId="0B8CC1B2" w14:textId="77777777" w:rsidTr="00A60008">
        <w:tc>
          <w:tcPr>
            <w:tcW w:w="3397" w:type="dxa"/>
          </w:tcPr>
          <w:p w14:paraId="33DAD527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1985" w:type="dxa"/>
          </w:tcPr>
          <w:p w14:paraId="6D300B96" w14:textId="29285F36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Hege Aalmen</w:t>
            </w:r>
          </w:p>
        </w:tc>
        <w:tc>
          <w:tcPr>
            <w:tcW w:w="1417" w:type="dxa"/>
          </w:tcPr>
          <w:p w14:paraId="67397233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21DF0058" w14:textId="5BB761B3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</w:p>
        </w:tc>
      </w:tr>
      <w:tr w:rsidR="009A058A" w14:paraId="196BF74A" w14:textId="77777777" w:rsidTr="00A60008">
        <w:tc>
          <w:tcPr>
            <w:tcW w:w="3397" w:type="dxa"/>
          </w:tcPr>
          <w:p w14:paraId="31EF7653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1985" w:type="dxa"/>
          </w:tcPr>
          <w:p w14:paraId="4A9B2283" w14:textId="588B91DF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Eirin Olsen</w:t>
            </w:r>
          </w:p>
        </w:tc>
        <w:tc>
          <w:tcPr>
            <w:tcW w:w="1417" w:type="dxa"/>
          </w:tcPr>
          <w:p w14:paraId="3C87DA6A" w14:textId="780A5D34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42D2D5FF" w14:textId="1D806A10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8000</w:t>
            </w:r>
          </w:p>
        </w:tc>
      </w:tr>
      <w:tr w:rsidR="009A058A" w14:paraId="12156FFF" w14:textId="77777777" w:rsidTr="00A60008">
        <w:tc>
          <w:tcPr>
            <w:tcW w:w="3397" w:type="dxa"/>
          </w:tcPr>
          <w:p w14:paraId="5DFA9970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1985" w:type="dxa"/>
          </w:tcPr>
          <w:p w14:paraId="71DD496F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Elisabeth Furumo</w:t>
            </w:r>
          </w:p>
        </w:tc>
        <w:tc>
          <w:tcPr>
            <w:tcW w:w="1417" w:type="dxa"/>
          </w:tcPr>
          <w:p w14:paraId="515708CE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12F9ACD1" w14:textId="400DE1A0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8000</w:t>
            </w:r>
          </w:p>
        </w:tc>
      </w:tr>
      <w:tr w:rsidR="009A058A" w14:paraId="48AEE63D" w14:textId="77777777" w:rsidTr="00A60008">
        <w:tc>
          <w:tcPr>
            <w:tcW w:w="3397" w:type="dxa"/>
          </w:tcPr>
          <w:p w14:paraId="5B7647D3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1985" w:type="dxa"/>
          </w:tcPr>
          <w:p w14:paraId="63AE60B6" w14:textId="77777777" w:rsidR="009A058A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Silje Solli</w:t>
            </w:r>
          </w:p>
          <w:p w14:paraId="33C11802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11C2E22A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7C6B2C23" w14:textId="5903B899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8000</w:t>
            </w:r>
          </w:p>
        </w:tc>
      </w:tr>
      <w:tr w:rsidR="009A058A" w14:paraId="4D10F393" w14:textId="77777777" w:rsidTr="00A60008">
        <w:tc>
          <w:tcPr>
            <w:tcW w:w="3397" w:type="dxa"/>
          </w:tcPr>
          <w:p w14:paraId="78C39BA8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Pensjonisttillitsvalgt</w:t>
            </w:r>
          </w:p>
        </w:tc>
        <w:tc>
          <w:tcPr>
            <w:tcW w:w="1985" w:type="dxa"/>
          </w:tcPr>
          <w:p w14:paraId="0135EC1A" w14:textId="122A42A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Torunn Marthinsen</w:t>
            </w:r>
          </w:p>
        </w:tc>
        <w:tc>
          <w:tcPr>
            <w:tcW w:w="1417" w:type="dxa"/>
          </w:tcPr>
          <w:p w14:paraId="0CAF51DB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3CE3EFB5" w14:textId="3374EC5F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8000</w:t>
            </w:r>
          </w:p>
        </w:tc>
      </w:tr>
      <w:tr w:rsidR="009A058A" w14:paraId="0CCF5709" w14:textId="77777777" w:rsidTr="00A60008">
        <w:tc>
          <w:tcPr>
            <w:tcW w:w="3397" w:type="dxa"/>
          </w:tcPr>
          <w:p w14:paraId="1E5D22D9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Styremedlem</w:t>
            </w:r>
            <w:r>
              <w:rPr>
                <w:rFonts w:ascii="Arial" w:hAnsi="Arial" w:cs="Arial"/>
                <w:szCs w:val="24"/>
              </w:rPr>
              <w:t xml:space="preserve"> valgt etter HA</w:t>
            </w:r>
          </w:p>
        </w:tc>
        <w:tc>
          <w:tcPr>
            <w:tcW w:w="1985" w:type="dxa"/>
          </w:tcPr>
          <w:p w14:paraId="760EAD81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677F75">
              <w:rPr>
                <w:rFonts w:ascii="Arial" w:hAnsi="Arial" w:cs="Arial"/>
                <w:szCs w:val="24"/>
              </w:rPr>
              <w:t>Renate Skogeng Antonsen</w:t>
            </w:r>
          </w:p>
        </w:tc>
        <w:tc>
          <w:tcPr>
            <w:tcW w:w="1417" w:type="dxa"/>
          </w:tcPr>
          <w:p w14:paraId="2C23236D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5B12E649" w14:textId="4302BD9D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8000</w:t>
            </w:r>
          </w:p>
        </w:tc>
      </w:tr>
      <w:tr w:rsidR="009A058A" w14:paraId="3D5B6070" w14:textId="77777777" w:rsidTr="00A60008">
        <w:tc>
          <w:tcPr>
            <w:tcW w:w="3397" w:type="dxa"/>
          </w:tcPr>
          <w:p w14:paraId="094A9B76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ekretær/Web</w:t>
            </w:r>
          </w:p>
        </w:tc>
        <w:tc>
          <w:tcPr>
            <w:tcW w:w="1985" w:type="dxa"/>
          </w:tcPr>
          <w:p w14:paraId="4ED6A332" w14:textId="77777777" w:rsidR="009A058A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Snefrid Nordheim</w:t>
            </w:r>
          </w:p>
          <w:p w14:paraId="7CAF6EC4" w14:textId="397FE662" w:rsidR="00A60008" w:rsidRPr="002620F0" w:rsidRDefault="00A60008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71395913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401B221E" w14:textId="02E76CF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8000</w:t>
            </w:r>
          </w:p>
        </w:tc>
      </w:tr>
      <w:tr w:rsidR="009A058A" w14:paraId="22D1CA5C" w14:textId="77777777" w:rsidTr="00A60008">
        <w:tc>
          <w:tcPr>
            <w:tcW w:w="3397" w:type="dxa"/>
          </w:tcPr>
          <w:p w14:paraId="758F83B9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 w:rsidRPr="002620F0">
              <w:rPr>
                <w:rFonts w:ascii="Arial" w:hAnsi="Arial" w:cs="Arial"/>
                <w:szCs w:val="24"/>
              </w:rPr>
              <w:t>Vararepresentant yrkesseksjon helse og sosial</w:t>
            </w:r>
          </w:p>
        </w:tc>
        <w:tc>
          <w:tcPr>
            <w:tcW w:w="1985" w:type="dxa"/>
          </w:tcPr>
          <w:p w14:paraId="1DBD44A6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Snefrid Nordheim</w:t>
            </w:r>
          </w:p>
        </w:tc>
        <w:tc>
          <w:tcPr>
            <w:tcW w:w="1417" w:type="dxa"/>
          </w:tcPr>
          <w:p w14:paraId="00FF5246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5E040339" w14:textId="77777777" w:rsidR="009A058A" w:rsidRPr="002620F0" w:rsidRDefault="009A058A" w:rsidP="009E1BC0">
            <w:pPr>
              <w:rPr>
                <w:rFonts w:ascii="Arial" w:hAnsi="Arial" w:cs="Arial"/>
                <w:szCs w:val="24"/>
              </w:rPr>
            </w:pPr>
          </w:p>
        </w:tc>
      </w:tr>
      <w:tr w:rsidR="009A058A" w14:paraId="5C95CB85" w14:textId="77777777" w:rsidTr="00A60008">
        <w:tc>
          <w:tcPr>
            <w:tcW w:w="3397" w:type="dxa"/>
          </w:tcPr>
          <w:p w14:paraId="654CF4DA" w14:textId="77777777" w:rsidR="009A058A" w:rsidRPr="00D27BF5" w:rsidRDefault="009A058A" w:rsidP="009E1BC0">
            <w:pPr>
              <w:rPr>
                <w:rFonts w:ascii="Arial" w:hAnsi="Arial" w:cs="Arial"/>
                <w:szCs w:val="24"/>
              </w:rPr>
            </w:pPr>
            <w:r w:rsidRPr="00D27BF5">
              <w:rPr>
                <w:rFonts w:ascii="Arial" w:hAnsi="Arial" w:cs="Arial"/>
                <w:szCs w:val="24"/>
              </w:rPr>
              <w:t>Vararepresentant yrkesseksjon samferdsel og teknisk</w:t>
            </w:r>
          </w:p>
        </w:tc>
        <w:tc>
          <w:tcPr>
            <w:tcW w:w="1985" w:type="dxa"/>
          </w:tcPr>
          <w:p w14:paraId="545A2955" w14:textId="77777777" w:rsidR="009A058A" w:rsidRPr="00D27BF5" w:rsidRDefault="009A058A" w:rsidP="009E1BC0">
            <w:pPr>
              <w:rPr>
                <w:rFonts w:ascii="Arial" w:hAnsi="Arial" w:cs="Arial"/>
                <w:szCs w:val="24"/>
              </w:rPr>
            </w:pPr>
            <w:r w:rsidRPr="00D27BF5">
              <w:rPr>
                <w:rFonts w:ascii="Arial" w:hAnsi="Arial" w:cs="Arial"/>
                <w:szCs w:val="24"/>
              </w:rPr>
              <w:t>Ottar Larsen</w:t>
            </w:r>
          </w:p>
        </w:tc>
        <w:tc>
          <w:tcPr>
            <w:tcW w:w="1417" w:type="dxa"/>
          </w:tcPr>
          <w:p w14:paraId="21F08F6D" w14:textId="77777777" w:rsidR="009A058A" w:rsidRPr="00D27BF5" w:rsidRDefault="009A058A" w:rsidP="009E1BC0">
            <w:pPr>
              <w:rPr>
                <w:rFonts w:ascii="Arial" w:hAnsi="Arial" w:cs="Arial"/>
                <w:szCs w:val="24"/>
              </w:rPr>
            </w:pPr>
            <w:r w:rsidRPr="00D27BF5"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560" w:type="dxa"/>
          </w:tcPr>
          <w:p w14:paraId="24BB1181" w14:textId="77777777" w:rsidR="009A058A" w:rsidRPr="00D27BF5" w:rsidRDefault="009A058A" w:rsidP="009E1BC0">
            <w:pPr>
              <w:rPr>
                <w:rFonts w:ascii="Arial" w:hAnsi="Arial" w:cs="Arial"/>
                <w:szCs w:val="24"/>
              </w:rPr>
            </w:pPr>
          </w:p>
        </w:tc>
      </w:tr>
      <w:tr w:rsidR="009A058A" w14:paraId="77035EC1" w14:textId="77777777" w:rsidTr="00A60008">
        <w:tc>
          <w:tcPr>
            <w:tcW w:w="3397" w:type="dxa"/>
          </w:tcPr>
          <w:p w14:paraId="79AD99F6" w14:textId="77777777" w:rsidR="009A058A" w:rsidRPr="00D27BF5" w:rsidRDefault="009A058A" w:rsidP="009E1BC0">
            <w:pPr>
              <w:rPr>
                <w:rFonts w:ascii="Arial" w:hAnsi="Arial" w:cs="Arial"/>
              </w:rPr>
            </w:pPr>
            <w:r w:rsidRPr="00D27BF5">
              <w:rPr>
                <w:rFonts w:ascii="Arial" w:hAnsi="Arial" w:cs="Arial"/>
                <w:szCs w:val="24"/>
              </w:rPr>
              <w:t>Vararepresentant yrkesseksjon kirke, kultur og oppvekst</w:t>
            </w:r>
          </w:p>
        </w:tc>
        <w:tc>
          <w:tcPr>
            <w:tcW w:w="1985" w:type="dxa"/>
          </w:tcPr>
          <w:p w14:paraId="13F85ABF" w14:textId="4FA8861F" w:rsidR="009A058A" w:rsidRPr="00D27BF5" w:rsidRDefault="009A058A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Siri Nordeng</w:t>
            </w:r>
          </w:p>
        </w:tc>
        <w:tc>
          <w:tcPr>
            <w:tcW w:w="1417" w:type="dxa"/>
          </w:tcPr>
          <w:p w14:paraId="39BE05EA" w14:textId="77777777" w:rsidR="009A058A" w:rsidRPr="00D27BF5" w:rsidRDefault="009A058A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560" w:type="dxa"/>
          </w:tcPr>
          <w:p w14:paraId="49F5A225" w14:textId="77777777" w:rsidR="009A058A" w:rsidRPr="00D27BF5" w:rsidRDefault="009A058A" w:rsidP="009E1BC0">
            <w:pPr>
              <w:rPr>
                <w:rFonts w:ascii="Arial" w:hAnsi="Arial" w:cs="Arial"/>
              </w:rPr>
            </w:pPr>
          </w:p>
        </w:tc>
      </w:tr>
      <w:tr w:rsidR="009A058A" w14:paraId="507E584B" w14:textId="77777777" w:rsidTr="00A60008">
        <w:tc>
          <w:tcPr>
            <w:tcW w:w="3397" w:type="dxa"/>
          </w:tcPr>
          <w:p w14:paraId="5756F970" w14:textId="77777777" w:rsidR="009A058A" w:rsidRPr="00D27BF5" w:rsidRDefault="009A058A" w:rsidP="009E1BC0">
            <w:pPr>
              <w:rPr>
                <w:rFonts w:ascii="Arial" w:hAnsi="Arial" w:cs="Arial"/>
              </w:rPr>
            </w:pPr>
            <w:r w:rsidRPr="00D27BF5">
              <w:rPr>
                <w:rFonts w:ascii="Arial" w:hAnsi="Arial" w:cs="Arial"/>
                <w:szCs w:val="24"/>
              </w:rPr>
              <w:t>Vararepresentant kontor og administrasjon</w:t>
            </w:r>
          </w:p>
        </w:tc>
        <w:tc>
          <w:tcPr>
            <w:tcW w:w="1985" w:type="dxa"/>
          </w:tcPr>
          <w:p w14:paraId="3EAC2A1C" w14:textId="77777777" w:rsidR="009A058A" w:rsidRPr="00D27BF5" w:rsidRDefault="009A058A" w:rsidP="009E1B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DD847A4" w14:textId="77777777" w:rsidR="009A058A" w:rsidRPr="00D27BF5" w:rsidRDefault="009A058A" w:rsidP="009E1BC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D4145C2" w14:textId="77777777" w:rsidR="009A058A" w:rsidRPr="00D27BF5" w:rsidRDefault="009A058A" w:rsidP="009E1BC0">
            <w:pPr>
              <w:rPr>
                <w:rFonts w:ascii="Arial" w:hAnsi="Arial" w:cs="Arial"/>
              </w:rPr>
            </w:pPr>
          </w:p>
        </w:tc>
      </w:tr>
      <w:tr w:rsidR="009A058A" w14:paraId="2983FCBB" w14:textId="77777777" w:rsidTr="00A60008">
        <w:tc>
          <w:tcPr>
            <w:tcW w:w="3397" w:type="dxa"/>
          </w:tcPr>
          <w:p w14:paraId="1A0E1BAD" w14:textId="77777777" w:rsidR="009A058A" w:rsidRPr="00D27BF5" w:rsidRDefault="009A058A" w:rsidP="009E1BC0">
            <w:pPr>
              <w:rPr>
                <w:rFonts w:ascii="Arial" w:hAnsi="Arial" w:cs="Arial"/>
              </w:rPr>
            </w:pPr>
            <w:r w:rsidRPr="00D27BF5">
              <w:rPr>
                <w:rFonts w:ascii="Arial" w:hAnsi="Arial" w:cs="Arial"/>
                <w:szCs w:val="24"/>
              </w:rPr>
              <w:t>Vara ungdomstillitsvalgt</w:t>
            </w:r>
          </w:p>
        </w:tc>
        <w:tc>
          <w:tcPr>
            <w:tcW w:w="1985" w:type="dxa"/>
          </w:tcPr>
          <w:p w14:paraId="730F9DFD" w14:textId="77777777" w:rsidR="009A058A" w:rsidRDefault="009A058A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Celina No</w:t>
            </w:r>
            <w:r w:rsidR="00790484">
              <w:rPr>
                <w:rFonts w:ascii="Arial" w:hAnsi="Arial" w:cs="Arial"/>
              </w:rPr>
              <w:t>rdgård</w:t>
            </w:r>
          </w:p>
          <w:p w14:paraId="2A487AF0" w14:textId="1ACF7F42" w:rsidR="00A60008" w:rsidRPr="00D27BF5" w:rsidRDefault="00A60008" w:rsidP="009E1B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9A120C8" w14:textId="77777777" w:rsidR="009A058A" w:rsidRPr="00D27BF5" w:rsidRDefault="009A058A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560" w:type="dxa"/>
          </w:tcPr>
          <w:p w14:paraId="75735917" w14:textId="77777777" w:rsidR="009A058A" w:rsidRPr="00D27BF5" w:rsidRDefault="009A058A" w:rsidP="009E1BC0">
            <w:pPr>
              <w:rPr>
                <w:rFonts w:ascii="Arial" w:hAnsi="Arial" w:cs="Arial"/>
              </w:rPr>
            </w:pPr>
          </w:p>
        </w:tc>
      </w:tr>
      <w:tr w:rsidR="009A058A" w14:paraId="1B7860FD" w14:textId="77777777" w:rsidTr="00A60008">
        <w:tc>
          <w:tcPr>
            <w:tcW w:w="3397" w:type="dxa"/>
          </w:tcPr>
          <w:p w14:paraId="47835B37" w14:textId="77777777" w:rsidR="009A058A" w:rsidRPr="00D27BF5" w:rsidRDefault="009A058A" w:rsidP="009E1BC0">
            <w:pPr>
              <w:rPr>
                <w:rFonts w:ascii="Arial" w:hAnsi="Arial" w:cs="Arial"/>
              </w:rPr>
            </w:pPr>
            <w:r w:rsidRPr="00D27BF5">
              <w:rPr>
                <w:rFonts w:ascii="Arial" w:hAnsi="Arial" w:cs="Arial"/>
                <w:szCs w:val="24"/>
              </w:rPr>
              <w:t>Vara pensjonisttillitsvalgt</w:t>
            </w:r>
          </w:p>
        </w:tc>
        <w:tc>
          <w:tcPr>
            <w:tcW w:w="1985" w:type="dxa"/>
          </w:tcPr>
          <w:p w14:paraId="0AA0067F" w14:textId="77777777" w:rsidR="009A058A" w:rsidRDefault="009A058A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Sandnes</w:t>
            </w:r>
          </w:p>
          <w:p w14:paraId="154F192F" w14:textId="7FD6310C" w:rsidR="00A60008" w:rsidRPr="00D27BF5" w:rsidRDefault="00A60008" w:rsidP="009E1B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85EF80" w14:textId="77777777" w:rsidR="009A058A" w:rsidRPr="00D27BF5" w:rsidRDefault="009A058A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560" w:type="dxa"/>
          </w:tcPr>
          <w:p w14:paraId="2B41C9A8" w14:textId="77777777" w:rsidR="009A058A" w:rsidRPr="00D27BF5" w:rsidRDefault="009A058A" w:rsidP="009E1BC0">
            <w:pPr>
              <w:rPr>
                <w:rFonts w:ascii="Arial" w:hAnsi="Arial" w:cs="Arial"/>
              </w:rPr>
            </w:pPr>
          </w:p>
        </w:tc>
      </w:tr>
    </w:tbl>
    <w:p w14:paraId="742D8C72" w14:textId="77777777" w:rsidR="00384292" w:rsidRDefault="00384292" w:rsidP="00384292"/>
    <w:p w14:paraId="46A97156" w14:textId="77777777" w:rsidR="00A60008" w:rsidRDefault="00A60008" w:rsidP="00384292"/>
    <w:p w14:paraId="2741E110" w14:textId="77777777" w:rsidR="00A60008" w:rsidRDefault="00A60008" w:rsidP="00384292"/>
    <w:p w14:paraId="04A48997" w14:textId="77777777" w:rsidR="00A60008" w:rsidRDefault="00A60008" w:rsidP="00384292"/>
    <w:p w14:paraId="1271D6A5" w14:textId="77777777" w:rsidR="00384292" w:rsidRDefault="00384292" w:rsidP="00384292">
      <w:pPr>
        <w:rPr>
          <w:rFonts w:ascii="Arial" w:hAnsi="Arial" w:cs="Arial"/>
          <w:b/>
          <w:sz w:val="28"/>
          <w:szCs w:val="28"/>
        </w:rPr>
      </w:pPr>
    </w:p>
    <w:p w14:paraId="405332C1" w14:textId="77777777" w:rsidR="00A60008" w:rsidRDefault="00A60008" w:rsidP="00384292">
      <w:pPr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</w:p>
    <w:p w14:paraId="34443AB4" w14:textId="2FB7FC34" w:rsidR="00384292" w:rsidRPr="00D15470" w:rsidRDefault="00384292" w:rsidP="00384292">
      <w:pPr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Fagforeningens hovedtillitsvalgtfrikjøp i 202</w:t>
      </w:r>
      <w:r w:rsidR="00790484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4</w:t>
      </w: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4292" w:rsidRPr="00D0689E" w14:paraId="2F920BFA" w14:textId="77777777" w:rsidTr="009E1BC0">
        <w:tc>
          <w:tcPr>
            <w:tcW w:w="2265" w:type="dxa"/>
          </w:tcPr>
          <w:p w14:paraId="388CDF29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265" w:type="dxa"/>
          </w:tcPr>
          <w:p w14:paraId="0F5A0496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266" w:type="dxa"/>
          </w:tcPr>
          <w:p w14:paraId="0B6E960F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C7F6D54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84292" w:rsidRPr="00D0689E" w14:paraId="034297FB" w14:textId="77777777" w:rsidTr="009E1BC0">
        <w:tc>
          <w:tcPr>
            <w:tcW w:w="2265" w:type="dxa"/>
          </w:tcPr>
          <w:p w14:paraId="10E25535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HVT</w:t>
            </w:r>
          </w:p>
        </w:tc>
        <w:tc>
          <w:tcPr>
            <w:tcW w:w="2265" w:type="dxa"/>
          </w:tcPr>
          <w:p w14:paraId="55EB8E7F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2725BA">
              <w:rPr>
                <w:rFonts w:ascii="Arial" w:hAnsi="Arial" w:cs="Arial"/>
                <w:b/>
                <w:szCs w:val="24"/>
              </w:rPr>
              <w:t>Renate Skogeng Antonsen</w:t>
            </w:r>
          </w:p>
        </w:tc>
        <w:tc>
          <w:tcPr>
            <w:tcW w:w="2266" w:type="dxa"/>
          </w:tcPr>
          <w:p w14:paraId="48C67979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100</w:t>
            </w:r>
          </w:p>
        </w:tc>
        <w:tc>
          <w:tcPr>
            <w:tcW w:w="2266" w:type="dxa"/>
          </w:tcPr>
          <w:p w14:paraId="012F00E9" w14:textId="77777777" w:rsidR="00384292" w:rsidRPr="00D0689E" w:rsidRDefault="00384292" w:rsidP="009E1BC0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KS</w:t>
            </w:r>
          </w:p>
        </w:tc>
      </w:tr>
    </w:tbl>
    <w:p w14:paraId="2CCD278A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5572B6AD" w14:textId="54EDDE78" w:rsidR="00384292" w:rsidRPr="00D15470" w:rsidRDefault="00384292" w:rsidP="0038429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53472358"/>
      <w:bookmarkStart w:id="10" w:name="_Toc374538434"/>
      <w:bookmarkStart w:id="11" w:name="_Toc464550170"/>
      <w:r w:rsidRPr="00D15470">
        <w:rPr>
          <w:rFonts w:asciiTheme="majorHAnsi" w:hAnsiTheme="majorHAnsi"/>
          <w:color w:val="2E74B5" w:themeColor="accent1" w:themeShade="BF"/>
        </w:rPr>
        <w:t>Representanter til forbundsregionens representantskap/regionsmøte</w:t>
      </w:r>
      <w:bookmarkEnd w:id="6"/>
      <w:bookmarkEnd w:id="7"/>
      <w:bookmarkEnd w:id="8"/>
      <w:bookmarkEnd w:id="9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2CD6FEBA" w14:textId="77777777" w:rsidR="00384292" w:rsidRPr="00A21307" w:rsidRDefault="00384292" w:rsidP="0038429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Til Fagforbundet Balsfjord</w:t>
      </w:r>
      <w:r w:rsidRPr="00A21307">
        <w:rPr>
          <w:rFonts w:ascii="Arial" w:hAnsi="Arial" w:cs="Arial"/>
          <w:szCs w:val="24"/>
        </w:rPr>
        <w:t xml:space="preserve"> sitt Representantskap/regionmøte har fagforeningen hatt følgende representanter:</w:t>
      </w:r>
    </w:p>
    <w:p w14:paraId="68D8C628" w14:textId="016F8A67" w:rsidR="00FE5764" w:rsidRPr="00FE5764" w:rsidRDefault="00384292" w:rsidP="00FE5764">
      <w:pPr>
        <w:pStyle w:val="Listeavsnitt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Leder Renate Einan</w:t>
      </w:r>
    </w:p>
    <w:p w14:paraId="57C55C6E" w14:textId="67865BDE" w:rsidR="004009BA" w:rsidRPr="00FE5764" w:rsidRDefault="004009BA" w:rsidP="00FE5764">
      <w:pPr>
        <w:pStyle w:val="Listeavsnitt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 w:rsidRPr="00FE5764">
        <w:rPr>
          <w:rFonts w:ascii="Arial" w:hAnsi="Arial" w:cs="Arial"/>
          <w:szCs w:val="24"/>
        </w:rPr>
        <w:t>Gørill Nilsen</w:t>
      </w:r>
      <w:r w:rsidR="00407CE4" w:rsidRPr="00FE5764">
        <w:rPr>
          <w:rFonts w:ascii="Arial" w:hAnsi="Arial" w:cs="Arial"/>
          <w:szCs w:val="24"/>
        </w:rPr>
        <w:t>.</w:t>
      </w:r>
    </w:p>
    <w:p w14:paraId="47534672" w14:textId="77777777" w:rsidR="00384292" w:rsidRPr="00A21307" w:rsidRDefault="00384292" w:rsidP="00384292">
      <w:pPr>
        <w:rPr>
          <w:rFonts w:ascii="Arial" w:hAnsi="Arial" w:cs="Arial"/>
          <w:szCs w:val="24"/>
        </w:rPr>
      </w:pPr>
    </w:p>
    <w:p w14:paraId="06C4AA72" w14:textId="0045BB71" w:rsidR="00180436" w:rsidRPr="00B263BD" w:rsidRDefault="00384292" w:rsidP="00B263BD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2" w:name="_Toc374538461"/>
      <w:bookmarkStart w:id="13" w:name="_Toc464550207"/>
      <w:bookmarkStart w:id="14" w:name="_Toc52971141"/>
      <w:bookmarkStart w:id="15" w:name="_Toc53472359"/>
      <w:r w:rsidRPr="00180436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12"/>
      <w:bookmarkEnd w:id="13"/>
      <w:bookmarkEnd w:id="14"/>
      <w:r w:rsidRPr="00180436">
        <w:rPr>
          <w:rStyle w:val="Overskrift2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 xml:space="preserve"> </w:t>
      </w:r>
      <w:bookmarkEnd w:id="15"/>
    </w:p>
    <w:p w14:paraId="1A04E95C" w14:textId="1B046137" w:rsidR="00384292" w:rsidRDefault="00384292" w:rsidP="00384292">
      <w:pPr>
        <w:rPr>
          <w:rFonts w:ascii="Arial" w:hAnsi="Arial" w:cs="Arial"/>
          <w:bCs/>
          <w:szCs w:val="24"/>
        </w:rPr>
      </w:pPr>
      <w:r w:rsidRPr="00776FC7">
        <w:rPr>
          <w:rFonts w:ascii="Arial" w:hAnsi="Arial" w:cs="Arial"/>
          <w:bCs/>
          <w:szCs w:val="24"/>
        </w:rPr>
        <w:t>Renate Skogeng Antonsen</w:t>
      </w:r>
    </w:p>
    <w:p w14:paraId="6CAF8C5B" w14:textId="5E23C1DA" w:rsidR="00180436" w:rsidRDefault="00384292" w:rsidP="00B263BD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Gørill Nilsen</w:t>
      </w:r>
      <w:bookmarkStart w:id="16" w:name="_Toc52971142"/>
      <w:bookmarkStart w:id="17" w:name="_Toc53472360"/>
    </w:p>
    <w:p w14:paraId="2E58C1B1" w14:textId="77777777" w:rsidR="00B263BD" w:rsidRPr="00B263BD" w:rsidRDefault="00B263BD" w:rsidP="00B263BD">
      <w:pPr>
        <w:rPr>
          <w:rFonts w:ascii="Arial" w:hAnsi="Arial" w:cs="Arial"/>
          <w:bCs/>
          <w:szCs w:val="24"/>
        </w:rPr>
      </w:pPr>
    </w:p>
    <w:p w14:paraId="37688C57" w14:textId="3191B49F" w:rsidR="00180436" w:rsidRPr="00B263BD" w:rsidRDefault="00384292" w:rsidP="00B263BD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t>Valgkomité</w:t>
      </w:r>
      <w:bookmarkEnd w:id="10"/>
      <w:bookmarkEnd w:id="11"/>
      <w:r w:rsidRPr="00D15470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48388B0E" w14:textId="77777777" w:rsidR="00384292" w:rsidRDefault="00384292" w:rsidP="0038429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84292" w14:paraId="29FE58B0" w14:textId="77777777" w:rsidTr="009E1B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C4FE" w14:textId="7D0A79C3" w:rsidR="00384292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6A9" w14:textId="4308DE71" w:rsidR="00384292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</w:t>
            </w:r>
            <w:r w:rsidR="00FE5764">
              <w:rPr>
                <w:rFonts w:ascii="Arial" w:hAnsi="Arial" w:cs="Arial"/>
                <w:szCs w:val="24"/>
              </w:rPr>
              <w:t>se Pedersen</w:t>
            </w:r>
          </w:p>
        </w:tc>
      </w:tr>
      <w:tr w:rsidR="00384292" w14:paraId="59D28626" w14:textId="77777777" w:rsidTr="009E1B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E55" w14:textId="66FEA5FE" w:rsidR="00384292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6EA" w14:textId="77777777" w:rsidR="00384292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Annie Jørgensen</w:t>
            </w:r>
          </w:p>
        </w:tc>
      </w:tr>
    </w:tbl>
    <w:p w14:paraId="3A50D9CD" w14:textId="77777777" w:rsidR="00B263BD" w:rsidRDefault="00B263BD" w:rsidP="0038429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53472361"/>
    </w:p>
    <w:p w14:paraId="7C714328" w14:textId="1E0B8097" w:rsidR="00384292" w:rsidRPr="0030054B" w:rsidRDefault="00384292" w:rsidP="0038429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r w:rsidRPr="0030054B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0030054B">
        <w:rPr>
          <w:rFonts w:asciiTheme="majorHAnsi" w:hAnsiTheme="majorHAnsi"/>
          <w:color w:val="2E74B5" w:themeColor="accent1" w:themeShade="BF"/>
        </w:rPr>
        <w:t xml:space="preserve"> </w:t>
      </w:r>
    </w:p>
    <w:p w14:paraId="202A5031" w14:textId="77777777" w:rsidR="00384292" w:rsidRPr="0030054B" w:rsidRDefault="00384292" w:rsidP="00384292">
      <w:pPr>
        <w:rPr>
          <w:rFonts w:ascii="Arial" w:hAnsi="Arial" w:cs="Arial"/>
          <w:szCs w:val="24"/>
        </w:rPr>
      </w:pPr>
      <w:r w:rsidRPr="0030054B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1253289E" w14:textId="77777777" w:rsidR="00384292" w:rsidRPr="0030054B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30054B">
        <w:rPr>
          <w:rFonts w:ascii="Arial" w:hAnsi="Arial" w:cs="Arial"/>
          <w:szCs w:val="24"/>
        </w:rPr>
        <w:t>1: Majken Sande</w:t>
      </w:r>
    </w:p>
    <w:p w14:paraId="1B49ED73" w14:textId="77777777" w:rsidR="00384292" w:rsidRPr="0030054B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30054B">
        <w:rPr>
          <w:rFonts w:ascii="Arial" w:hAnsi="Arial" w:cs="Arial"/>
          <w:szCs w:val="24"/>
        </w:rPr>
        <w:t>2: Karin Øverhus</w:t>
      </w:r>
    </w:p>
    <w:p w14:paraId="7E270328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30054B">
        <w:rPr>
          <w:rFonts w:ascii="Arial" w:hAnsi="Arial" w:cs="Arial"/>
          <w:szCs w:val="24"/>
        </w:rPr>
        <w:t>Vara: Trond Jørgensen</w:t>
      </w:r>
    </w:p>
    <w:p w14:paraId="39B10014" w14:textId="77777777" w:rsidR="00384292" w:rsidRDefault="00384292" w:rsidP="00384292">
      <w:pPr>
        <w:rPr>
          <w:rFonts w:ascii="Arial" w:hAnsi="Arial" w:cs="Arial"/>
          <w:b/>
          <w:bCs/>
          <w:kern w:val="32"/>
          <w:szCs w:val="24"/>
        </w:rPr>
      </w:pPr>
      <w:bookmarkStart w:id="22" w:name="_Toc374538439"/>
      <w:bookmarkStart w:id="23" w:name="_Toc464550176"/>
    </w:p>
    <w:p w14:paraId="528D36A1" w14:textId="77777777" w:rsidR="00B263BD" w:rsidRPr="00A21307" w:rsidRDefault="00B263BD" w:rsidP="00384292">
      <w:pPr>
        <w:rPr>
          <w:rFonts w:ascii="Arial" w:hAnsi="Arial" w:cs="Arial"/>
          <w:b/>
          <w:bCs/>
          <w:kern w:val="32"/>
          <w:szCs w:val="24"/>
        </w:rPr>
      </w:pPr>
    </w:p>
    <w:p w14:paraId="565CE47E" w14:textId="77777777" w:rsidR="00384292" w:rsidRPr="00D15470" w:rsidRDefault="00384292" w:rsidP="0038429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" w:name="_Toc52971144"/>
      <w:bookmarkStart w:id="25" w:name="_Toc53472362"/>
      <w:r w:rsidRPr="00D15470">
        <w:rPr>
          <w:rFonts w:asciiTheme="majorHAnsi" w:hAnsiTheme="majorHAnsi"/>
          <w:color w:val="2E74B5" w:themeColor="accent1" w:themeShade="BF"/>
        </w:rPr>
        <w:t>Kontorforhold</w:t>
      </w:r>
      <w:bookmarkEnd w:id="22"/>
      <w:bookmarkEnd w:id="23"/>
      <w:bookmarkEnd w:id="24"/>
      <w:bookmarkEnd w:id="25"/>
    </w:p>
    <w:p w14:paraId="24CF86AC" w14:textId="77777777" w:rsidR="00E513DD" w:rsidRDefault="00384292" w:rsidP="00384292">
      <w:pPr>
        <w:tabs>
          <w:tab w:val="left" w:pos="3969"/>
        </w:tabs>
        <w:rPr>
          <w:rFonts w:ascii="Arial" w:hAnsi="Arial" w:cs="Arial"/>
          <w:i/>
          <w:iCs/>
          <w:szCs w:val="24"/>
        </w:rPr>
      </w:pPr>
      <w:bookmarkStart w:id="26" w:name="_Toc374538440"/>
      <w:bookmarkStart w:id="27" w:name="_Toc464550177"/>
      <w:r>
        <w:rPr>
          <w:rFonts w:ascii="Arial" w:hAnsi="Arial" w:cs="Arial"/>
          <w:i/>
          <w:iCs/>
          <w:szCs w:val="24"/>
        </w:rPr>
        <w:t xml:space="preserve">Fagforbundet Balsfjord har kontor i 1. etasje ved Balsfjord rådhus. Balsfjord kommune har kjøpt inn nødvendig utstyr og telefon som tilhører HTV </w:t>
      </w:r>
      <w:r w:rsidRPr="00F657B2">
        <w:rPr>
          <w:rFonts w:ascii="Arial" w:hAnsi="Arial" w:cs="Arial"/>
          <w:i/>
          <w:iCs/>
          <w:szCs w:val="24"/>
        </w:rPr>
        <w:t>Renate Skogeng Antonsen</w:t>
      </w:r>
      <w:r>
        <w:rPr>
          <w:rFonts w:ascii="Arial" w:hAnsi="Arial" w:cs="Arial"/>
          <w:i/>
          <w:iCs/>
          <w:szCs w:val="24"/>
        </w:rPr>
        <w:t xml:space="preserve"> per dags dato. </w:t>
      </w:r>
    </w:p>
    <w:p w14:paraId="5FBC4087" w14:textId="77777777" w:rsidR="009A058A" w:rsidRDefault="009A058A" w:rsidP="00384292">
      <w:pPr>
        <w:tabs>
          <w:tab w:val="left" w:pos="3969"/>
        </w:tabs>
        <w:rPr>
          <w:rFonts w:ascii="Arial" w:hAnsi="Arial" w:cs="Arial"/>
          <w:i/>
          <w:iCs/>
          <w:szCs w:val="24"/>
        </w:rPr>
      </w:pPr>
    </w:p>
    <w:p w14:paraId="44B69ED3" w14:textId="7CD75B4A" w:rsidR="00384292" w:rsidRPr="00D8758B" w:rsidRDefault="00384292" w:rsidP="00384292">
      <w:pPr>
        <w:tabs>
          <w:tab w:val="left" w:pos="3969"/>
        </w:tabs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Fagforbundet Balsfjord har eget sim-kort og abonnement som de betaler for. Fagforbundet Sentralt betaler for office 365 og leder, nestleder og HTV har egen mailadresse pluss at vi har en postmail til fagforbundet Balsfjord.</w:t>
      </w:r>
      <w:r w:rsidR="00FE5764">
        <w:rPr>
          <w:rFonts w:ascii="Arial" w:hAnsi="Arial" w:cs="Arial"/>
          <w:i/>
          <w:iCs/>
          <w:szCs w:val="24"/>
        </w:rPr>
        <w:t xml:space="preserve"> Leder, HTV og post-mail fikk nye email-adresser høsten-24, dette pga strenge gdpr</w:t>
      </w:r>
      <w:r w:rsidR="00E513DD">
        <w:rPr>
          <w:rFonts w:ascii="Arial" w:hAnsi="Arial" w:cs="Arial"/>
          <w:i/>
          <w:iCs/>
          <w:szCs w:val="24"/>
        </w:rPr>
        <w:t>-regler.</w:t>
      </w:r>
    </w:p>
    <w:p w14:paraId="2CF7D175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3A2B2FF3" w14:textId="77777777" w:rsidR="00384292" w:rsidRPr="00D15470" w:rsidRDefault="00384292" w:rsidP="0038429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28" w:name="_Toc52971145"/>
      <w:bookmarkStart w:id="29" w:name="_Toc5347236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Ansatte</w:t>
      </w:r>
      <w:bookmarkEnd w:id="26"/>
      <w:bookmarkEnd w:id="27"/>
      <w:bookmarkEnd w:id="28"/>
      <w:bookmarkEnd w:id="29"/>
    </w:p>
    <w:p w14:paraId="25DB4AD4" w14:textId="77777777" w:rsidR="00384292" w:rsidRPr="00963F6A" w:rsidRDefault="00384292" w:rsidP="00384292">
      <w:pPr>
        <w:tabs>
          <w:tab w:val="left" w:pos="3969"/>
        </w:tabs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Fagforbundet Balsfjord har 100% frikjøpt HTV som har kontorsted ved Balsfjord rådhus.</w:t>
      </w:r>
    </w:p>
    <w:p w14:paraId="6EA3435B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085BFDF0" w14:textId="77777777" w:rsidR="00384292" w:rsidRPr="00D15470" w:rsidRDefault="00384292" w:rsidP="00384292">
      <w:pPr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30" w:name="_Toc374538441"/>
      <w:bookmarkStart w:id="31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30"/>
      <w:bookmarkEnd w:id="31"/>
    </w:p>
    <w:p w14:paraId="4C2987AD" w14:textId="77777777" w:rsidR="00384292" w:rsidRPr="00963F6A" w:rsidRDefault="00384292" w:rsidP="00384292">
      <w:pPr>
        <w:tabs>
          <w:tab w:val="left" w:pos="3969"/>
        </w:tabs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Fagforbundet Balsfjord har god økonomi. Vi ønsker at våre medlemmer får goder slik som kurs, konferanser, stipend, medlemspleie mm.</w:t>
      </w:r>
    </w:p>
    <w:p w14:paraId="7046C71F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7744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</w:tblGrid>
      <w:tr w:rsidR="00384292" w:rsidRPr="00790484" w14:paraId="2982CB57" w14:textId="77777777" w:rsidTr="009E1BC0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6651D0D8" w14:textId="7C366B55" w:rsidR="00384292" w:rsidRPr="00A60008" w:rsidRDefault="00384292" w:rsidP="009E1BC0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A60008">
              <w:rPr>
                <w:rFonts w:ascii="Arial" w:hAnsi="Arial" w:cs="Arial"/>
              </w:rPr>
              <w:t>Bankinnskudd</w:t>
            </w:r>
            <w:r w:rsidR="00260C3D">
              <w:rPr>
                <w:rFonts w:ascii="Arial" w:hAnsi="Arial" w:cs="Arial"/>
              </w:rPr>
              <w:t xml:space="preserve"> </w:t>
            </w:r>
            <w:r w:rsidRPr="00A60008">
              <w:rPr>
                <w:rFonts w:ascii="Arial" w:hAnsi="Arial" w:cs="Arial"/>
              </w:rPr>
              <w:t>31.12.202</w:t>
            </w:r>
            <w:r w:rsidR="00E513DD" w:rsidRPr="00A60008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shd w:val="clear" w:color="auto" w:fill="E7E6E6" w:themeFill="background2"/>
          </w:tcPr>
          <w:p w14:paraId="6BC5CD8D" w14:textId="4EC09560" w:rsidR="00384292" w:rsidRPr="00260C3D" w:rsidRDefault="00384292" w:rsidP="009E1BC0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260C3D">
              <w:rPr>
                <w:rFonts w:ascii="Arial" w:hAnsi="Arial" w:cs="Arial"/>
              </w:rPr>
              <w:t>Bankinnskudd 31.12.202</w:t>
            </w:r>
            <w:r w:rsidR="00E513DD" w:rsidRPr="00260C3D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shd w:val="clear" w:color="auto" w:fill="E7E6E6" w:themeFill="background2"/>
          </w:tcPr>
          <w:p w14:paraId="1E6B8752" w14:textId="7F4379CA" w:rsidR="00384292" w:rsidRPr="00260C3D" w:rsidRDefault="00384292" w:rsidP="009E1BC0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260C3D">
              <w:rPr>
                <w:rFonts w:ascii="Arial" w:hAnsi="Arial" w:cs="Arial"/>
              </w:rPr>
              <w:t>Egenkapital 31.12.202</w:t>
            </w:r>
            <w:r w:rsidR="00E513DD" w:rsidRPr="00260C3D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1E331A40" w14:textId="072AC1C6" w:rsidR="00384292" w:rsidRPr="00260C3D" w:rsidRDefault="00384292" w:rsidP="009E1BC0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260C3D">
              <w:rPr>
                <w:rFonts w:ascii="Arial" w:hAnsi="Arial" w:cs="Arial"/>
              </w:rPr>
              <w:t>Egenkapital 31.12.202</w:t>
            </w:r>
            <w:r w:rsidR="00E513DD" w:rsidRPr="00260C3D">
              <w:rPr>
                <w:rFonts w:ascii="Arial" w:hAnsi="Arial" w:cs="Arial"/>
              </w:rPr>
              <w:t>4</w:t>
            </w:r>
          </w:p>
        </w:tc>
      </w:tr>
      <w:tr w:rsidR="00384292" w:rsidRPr="00A21307" w14:paraId="744E3BF4" w14:textId="77777777" w:rsidTr="009E1BC0">
        <w:trPr>
          <w:trHeight w:val="277"/>
        </w:trPr>
        <w:tc>
          <w:tcPr>
            <w:tcW w:w="1791" w:type="dxa"/>
          </w:tcPr>
          <w:p w14:paraId="19BF8407" w14:textId="3119D0E1" w:rsidR="00E513DD" w:rsidRPr="00A60008" w:rsidRDefault="00E513DD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60008">
              <w:rPr>
                <w:rFonts w:ascii="Arial" w:hAnsi="Arial" w:cs="Arial"/>
                <w:szCs w:val="24"/>
              </w:rPr>
              <w:t>207 459, 52</w:t>
            </w:r>
          </w:p>
        </w:tc>
        <w:tc>
          <w:tcPr>
            <w:tcW w:w="1842" w:type="dxa"/>
          </w:tcPr>
          <w:p w14:paraId="6338B597" w14:textId="060207BC" w:rsidR="00384292" w:rsidRPr="00A60008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119B52C7" w14:textId="2335BD8E" w:rsidR="00E513DD" w:rsidRPr="00A60008" w:rsidRDefault="00E513DD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60008">
              <w:rPr>
                <w:rFonts w:ascii="Arial" w:hAnsi="Arial" w:cs="Arial"/>
                <w:szCs w:val="24"/>
              </w:rPr>
              <w:t>188 770, 22</w:t>
            </w:r>
          </w:p>
        </w:tc>
        <w:tc>
          <w:tcPr>
            <w:tcW w:w="2126" w:type="dxa"/>
          </w:tcPr>
          <w:p w14:paraId="0EC34582" w14:textId="1BEE3BC3" w:rsidR="00384292" w:rsidRPr="00A60008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  <w:highlight w:val="yellow"/>
              </w:rPr>
            </w:pPr>
          </w:p>
        </w:tc>
      </w:tr>
    </w:tbl>
    <w:p w14:paraId="0B42B359" w14:textId="77777777" w:rsidR="00384292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18E71455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7403C0CA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4F080343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0172012D" w14:textId="77777777" w:rsidR="00384292" w:rsidRPr="00D15470" w:rsidRDefault="00384292" w:rsidP="0038429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2" w:name="_Toc373316221"/>
      <w:bookmarkStart w:id="33" w:name="_Toc374538453"/>
      <w:bookmarkStart w:id="34" w:name="_Toc464550189"/>
      <w:bookmarkStart w:id="35" w:name="_Toc52971147"/>
      <w:bookmarkStart w:id="36" w:name="_Toc53472365"/>
      <w:r w:rsidRPr="00D15470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32"/>
      <w:bookmarkEnd w:id="33"/>
      <w:bookmarkEnd w:id="34"/>
      <w:bookmarkEnd w:id="35"/>
      <w:bookmarkEnd w:id="36"/>
    </w:p>
    <w:p w14:paraId="0DA3DB0A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20662F39" w14:textId="57F1D587" w:rsidR="00384292" w:rsidRPr="00260C3D" w:rsidRDefault="00384292" w:rsidP="00384292">
      <w:pPr>
        <w:tabs>
          <w:tab w:val="left" w:pos="3969"/>
        </w:tabs>
        <w:rPr>
          <w:rFonts w:ascii="Arial" w:hAnsi="Arial" w:cs="Arial"/>
        </w:rPr>
      </w:pPr>
      <w:r w:rsidRPr="00260C3D">
        <w:rPr>
          <w:rFonts w:ascii="Arial" w:hAnsi="Arial" w:cs="Arial"/>
        </w:rPr>
        <w:t xml:space="preserve">Fagforeningen har per </w:t>
      </w:r>
      <w:r w:rsidR="00790484" w:rsidRPr="00260C3D">
        <w:rPr>
          <w:rFonts w:ascii="Arial" w:hAnsi="Arial" w:cs="Arial"/>
        </w:rPr>
        <w:t>09</w:t>
      </w:r>
      <w:r w:rsidRPr="00260C3D">
        <w:rPr>
          <w:rFonts w:ascii="Arial" w:hAnsi="Arial" w:cs="Arial"/>
        </w:rPr>
        <w:t>.12.202</w:t>
      </w:r>
      <w:r w:rsidR="00790484" w:rsidRPr="00260C3D">
        <w:rPr>
          <w:rFonts w:ascii="Arial" w:hAnsi="Arial" w:cs="Arial"/>
        </w:rPr>
        <w:t>4</w:t>
      </w:r>
      <w:r w:rsidRPr="00260C3D">
        <w:rPr>
          <w:rFonts w:ascii="Arial" w:hAnsi="Arial" w:cs="Arial"/>
        </w:rPr>
        <w:t xml:space="preserve"> medlemmer innenfor følgende tariffområder: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84292" w:rsidRPr="00260C3D" w14:paraId="0C8ADE47" w14:textId="77777777" w:rsidTr="009E1BC0">
        <w:tc>
          <w:tcPr>
            <w:tcW w:w="5665" w:type="dxa"/>
            <w:shd w:val="clear" w:color="auto" w:fill="E7E6E6" w:themeFill="background2"/>
          </w:tcPr>
          <w:p w14:paraId="0B2E6AE3" w14:textId="77777777" w:rsidR="00384292" w:rsidRPr="00260C3D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0C3D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0EC73D64" w14:textId="77777777" w:rsidR="00384292" w:rsidRPr="00260C3D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0C3D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84292" w:rsidRPr="00790484" w14:paraId="58D1466D" w14:textId="77777777" w:rsidTr="009E1BC0">
        <w:tc>
          <w:tcPr>
            <w:tcW w:w="5665" w:type="dxa"/>
          </w:tcPr>
          <w:p w14:paraId="467DFF11" w14:textId="77777777" w:rsidR="00384292" w:rsidRPr="00260C3D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260C3D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6AAF0EA2" w14:textId="01117E44" w:rsidR="00384292" w:rsidRPr="00260C3D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260C3D">
              <w:rPr>
                <w:rFonts w:ascii="Arial" w:hAnsi="Arial" w:cs="Arial"/>
                <w:szCs w:val="24"/>
              </w:rPr>
              <w:t>3</w:t>
            </w:r>
            <w:r w:rsidR="00260C3D" w:rsidRPr="00260C3D">
              <w:rPr>
                <w:rFonts w:ascii="Arial" w:hAnsi="Arial" w:cs="Arial"/>
                <w:szCs w:val="24"/>
              </w:rPr>
              <w:t>17</w:t>
            </w:r>
          </w:p>
        </w:tc>
      </w:tr>
      <w:tr w:rsidR="00384292" w:rsidRPr="00790484" w14:paraId="197A5FB7" w14:textId="77777777" w:rsidTr="009E1BC0">
        <w:tc>
          <w:tcPr>
            <w:tcW w:w="5665" w:type="dxa"/>
          </w:tcPr>
          <w:p w14:paraId="6F879AD0" w14:textId="77777777" w:rsidR="00384292" w:rsidRPr="003E3C5A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3E3C5A"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977" w:type="dxa"/>
          </w:tcPr>
          <w:p w14:paraId="404B07E3" w14:textId="6233834E" w:rsidR="00384292" w:rsidRPr="003E3C5A" w:rsidRDefault="003E3C5A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3E3C5A">
              <w:rPr>
                <w:rFonts w:ascii="Arial" w:hAnsi="Arial" w:cs="Arial"/>
                <w:szCs w:val="24"/>
              </w:rPr>
              <w:t>8</w:t>
            </w:r>
          </w:p>
        </w:tc>
      </w:tr>
      <w:tr w:rsidR="00384292" w:rsidRPr="00790484" w14:paraId="44F8202B" w14:textId="77777777" w:rsidTr="009E1BC0">
        <w:tc>
          <w:tcPr>
            <w:tcW w:w="5665" w:type="dxa"/>
          </w:tcPr>
          <w:p w14:paraId="06B6B791" w14:textId="77777777" w:rsidR="00384292" w:rsidRPr="00377A6D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377A6D"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2AACDF1D" w14:textId="74430186" w:rsidR="00384292" w:rsidRPr="00377A6D" w:rsidRDefault="00377A6D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377A6D">
              <w:rPr>
                <w:rFonts w:ascii="Arial" w:hAnsi="Arial" w:cs="Arial"/>
                <w:szCs w:val="24"/>
              </w:rPr>
              <w:t>1</w:t>
            </w:r>
          </w:p>
        </w:tc>
      </w:tr>
      <w:tr w:rsidR="00384292" w:rsidRPr="00A21307" w14:paraId="717C9D3D" w14:textId="77777777" w:rsidTr="009E1BC0">
        <w:tc>
          <w:tcPr>
            <w:tcW w:w="5665" w:type="dxa"/>
          </w:tcPr>
          <w:p w14:paraId="7DF6FA25" w14:textId="77777777" w:rsidR="00384292" w:rsidRPr="00260C3D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260C3D">
              <w:rPr>
                <w:rFonts w:ascii="Arial" w:hAnsi="Arial" w:cs="Arial"/>
                <w:szCs w:val="24"/>
              </w:rPr>
              <w:t>NHO</w:t>
            </w:r>
          </w:p>
        </w:tc>
        <w:tc>
          <w:tcPr>
            <w:tcW w:w="2977" w:type="dxa"/>
          </w:tcPr>
          <w:p w14:paraId="06E74632" w14:textId="62C33246" w:rsidR="00384292" w:rsidRPr="00260C3D" w:rsidRDefault="00260C3D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260C3D"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2BBCC8E3" w14:textId="77777777" w:rsidR="00B263BD" w:rsidRDefault="00B263BD" w:rsidP="00407CE4">
      <w:pPr>
        <w:rPr>
          <w:lang w:eastAsia="nb-NO"/>
        </w:rPr>
      </w:pPr>
      <w:bookmarkStart w:id="37" w:name="_Toc374538437"/>
      <w:bookmarkStart w:id="38" w:name="_Toc52971149"/>
      <w:bookmarkStart w:id="39" w:name="_Toc53472367"/>
      <w:bookmarkStart w:id="40" w:name="_Toc464550173"/>
    </w:p>
    <w:p w14:paraId="4CCA04E4" w14:textId="77777777" w:rsidR="006709B8" w:rsidRPr="00407CE4" w:rsidRDefault="006709B8" w:rsidP="00407CE4">
      <w:pPr>
        <w:rPr>
          <w:lang w:eastAsia="nb-NO"/>
        </w:rPr>
      </w:pPr>
    </w:p>
    <w:p w14:paraId="1207C93E" w14:textId="77777777" w:rsidR="00A60008" w:rsidRDefault="00A60008" w:rsidP="00A60008">
      <w:pPr>
        <w:rPr>
          <w:lang w:eastAsia="nb-NO"/>
        </w:rPr>
      </w:pPr>
    </w:p>
    <w:p w14:paraId="59FD1AD2" w14:textId="77777777" w:rsidR="008F2E0A" w:rsidRDefault="008F2E0A" w:rsidP="00A60008">
      <w:pPr>
        <w:rPr>
          <w:lang w:eastAsia="nb-NO"/>
        </w:rPr>
      </w:pPr>
    </w:p>
    <w:p w14:paraId="14E6A12D" w14:textId="77777777" w:rsidR="00A60008" w:rsidRPr="00A60008" w:rsidRDefault="00A60008" w:rsidP="00A60008">
      <w:pPr>
        <w:rPr>
          <w:lang w:eastAsia="nb-NO"/>
        </w:rPr>
      </w:pPr>
    </w:p>
    <w:p w14:paraId="44FC330E" w14:textId="54045CAC" w:rsidR="00384292" w:rsidRPr="00D15470" w:rsidRDefault="00384292" w:rsidP="0038429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37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38"/>
      <w:bookmarkEnd w:id="39"/>
    </w:p>
    <w:bookmarkEnd w:id="40"/>
    <w:p w14:paraId="124632FA" w14:textId="77777777" w:rsidR="00384292" w:rsidRPr="00A21307" w:rsidRDefault="00384292" w:rsidP="00384292">
      <w:pPr>
        <w:rPr>
          <w:rFonts w:ascii="Arial" w:hAnsi="Arial" w:cs="Arial"/>
          <w:szCs w:val="24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2410"/>
        <w:gridCol w:w="2551"/>
      </w:tblGrid>
      <w:tr w:rsidR="00D44282" w:rsidRPr="00A21307" w14:paraId="76899AB2" w14:textId="77777777" w:rsidTr="00790484">
        <w:trPr>
          <w:trHeight w:val="84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1E5CD7" w14:textId="77777777" w:rsidR="00D44282" w:rsidRPr="00A21307" w:rsidRDefault="00D44282" w:rsidP="009E1BC0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DC6A89" w14:textId="77777777" w:rsidR="00D44282" w:rsidRPr="00A21307" w:rsidRDefault="00D44282" w:rsidP="009E1BC0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F00015" w14:textId="77777777" w:rsidR="00D44282" w:rsidRPr="00A21307" w:rsidRDefault="00D44282" w:rsidP="009E1BC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219CCF" w14:textId="5AFCA76F" w:rsidR="00D44282" w:rsidRPr="00A21307" w:rsidRDefault="00D44282" w:rsidP="009E1BC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Arbeidssted</w:t>
            </w:r>
          </w:p>
        </w:tc>
      </w:tr>
      <w:tr w:rsidR="00D44282" w:rsidRPr="00A21307" w14:paraId="36FD73E0" w14:textId="77777777" w:rsidTr="00790484">
        <w:tc>
          <w:tcPr>
            <w:tcW w:w="2689" w:type="dxa"/>
            <w:tcBorders>
              <w:top w:val="single" w:sz="4" w:space="0" w:color="auto"/>
            </w:tcBorders>
          </w:tcPr>
          <w:p w14:paraId="18009547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6B8CF2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01807BB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Randi Lakseide</w:t>
            </w:r>
          </w:p>
          <w:p w14:paraId="5E0B1D0B" w14:textId="41DB34D8" w:rsidR="00790484" w:rsidRPr="00A21307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61F4E9" w14:textId="071916FA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Malangstun</w:t>
            </w:r>
          </w:p>
        </w:tc>
      </w:tr>
      <w:tr w:rsidR="00D44282" w:rsidRPr="00A21307" w14:paraId="1C3513D6" w14:textId="77777777" w:rsidTr="00790484">
        <w:tc>
          <w:tcPr>
            <w:tcW w:w="2689" w:type="dxa"/>
          </w:tcPr>
          <w:p w14:paraId="34531B10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7342019C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1FAAE7B2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Kjersti Nordhaug</w:t>
            </w:r>
          </w:p>
          <w:p w14:paraId="4644C4D8" w14:textId="482D2055" w:rsidR="00790484" w:rsidRPr="00A21307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BB07994" w14:textId="21941E82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Moan Barnehage</w:t>
            </w:r>
          </w:p>
        </w:tc>
      </w:tr>
      <w:tr w:rsidR="00D44282" w:rsidRPr="00A21307" w14:paraId="45E55344" w14:textId="77777777" w:rsidTr="00790484">
        <w:tc>
          <w:tcPr>
            <w:tcW w:w="2689" w:type="dxa"/>
          </w:tcPr>
          <w:p w14:paraId="3B46AFE4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21D68BAE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3EB9617C" w14:textId="57637E2D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Marthe Rognli</w:t>
            </w:r>
          </w:p>
        </w:tc>
        <w:tc>
          <w:tcPr>
            <w:tcW w:w="2551" w:type="dxa"/>
          </w:tcPr>
          <w:p w14:paraId="1C1AA980" w14:textId="10184BFB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Nordkjosbotn Barnehage</w:t>
            </w:r>
          </w:p>
        </w:tc>
      </w:tr>
      <w:tr w:rsidR="00D44282" w:rsidRPr="00A21307" w14:paraId="3A0F3024" w14:textId="77777777" w:rsidTr="00790484">
        <w:tc>
          <w:tcPr>
            <w:tcW w:w="2689" w:type="dxa"/>
          </w:tcPr>
          <w:p w14:paraId="09B82149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77E1AF3B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3503E29C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Linnea Johannessen</w:t>
            </w:r>
          </w:p>
          <w:p w14:paraId="280C4FBD" w14:textId="577587BC" w:rsidR="00790484" w:rsidRPr="00A21307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0C2D1F1C" w14:textId="5ED90024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Roffa</w:t>
            </w:r>
          </w:p>
        </w:tc>
      </w:tr>
      <w:tr w:rsidR="00D44282" w:rsidRPr="00A21307" w14:paraId="25FA401B" w14:textId="77777777" w:rsidTr="00790484">
        <w:tc>
          <w:tcPr>
            <w:tcW w:w="2689" w:type="dxa"/>
          </w:tcPr>
          <w:p w14:paraId="73B6AD0B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42196247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62DC0B31" w14:textId="6BA936CD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Ottar Larsen</w:t>
            </w:r>
          </w:p>
        </w:tc>
        <w:tc>
          <w:tcPr>
            <w:tcW w:w="2551" w:type="dxa"/>
          </w:tcPr>
          <w:p w14:paraId="3C4B0B38" w14:textId="5586CD73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Laks</w:t>
            </w:r>
            <w:r w:rsidR="00790484">
              <w:rPr>
                <w:rFonts w:ascii="Arial" w:hAnsi="Arial" w:cs="Arial"/>
                <w:szCs w:val="24"/>
              </w:rPr>
              <w:t>vatn Oppvekstsenter</w:t>
            </w:r>
          </w:p>
        </w:tc>
      </w:tr>
      <w:tr w:rsidR="00D44282" w:rsidRPr="00A21307" w14:paraId="308D77EF" w14:textId="77777777" w:rsidTr="00790484">
        <w:tc>
          <w:tcPr>
            <w:tcW w:w="2689" w:type="dxa"/>
          </w:tcPr>
          <w:p w14:paraId="0C7A20B5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44456B83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363A5D6D" w14:textId="5597E500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Madeleine Abrahamsen</w:t>
            </w:r>
          </w:p>
        </w:tc>
        <w:tc>
          <w:tcPr>
            <w:tcW w:w="2551" w:type="dxa"/>
          </w:tcPr>
          <w:p w14:paraId="68FE78EA" w14:textId="52340E88" w:rsidR="00D44282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Hjemmetjenesten</w:t>
            </w:r>
          </w:p>
          <w:p w14:paraId="577B4EDE" w14:textId="30CF2606" w:rsidR="00790484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Nordkjosbotn/Laksvatn</w:t>
            </w:r>
          </w:p>
        </w:tc>
      </w:tr>
      <w:tr w:rsidR="00D44282" w:rsidRPr="00A21307" w14:paraId="16F47F8F" w14:textId="77777777" w:rsidTr="00790484">
        <w:tc>
          <w:tcPr>
            <w:tcW w:w="2689" w:type="dxa"/>
          </w:tcPr>
          <w:p w14:paraId="3E3EEB22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0ECF52FE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7455F10D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Solveig Fredriksen</w:t>
            </w:r>
          </w:p>
          <w:p w14:paraId="42AF935E" w14:textId="1635E214" w:rsidR="00790484" w:rsidRPr="00A21307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1E329E6D" w14:textId="6DDB4B6C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BBS</w:t>
            </w:r>
          </w:p>
        </w:tc>
      </w:tr>
      <w:tr w:rsidR="00D44282" w:rsidRPr="00A21307" w14:paraId="22A57315" w14:textId="77777777" w:rsidTr="00790484">
        <w:tc>
          <w:tcPr>
            <w:tcW w:w="2689" w:type="dxa"/>
          </w:tcPr>
          <w:p w14:paraId="3CCE611F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5470C9BD" w14:textId="77777777" w:rsidR="00D44282" w:rsidRPr="00A21307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400003B5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Anita Olavsen</w:t>
            </w:r>
          </w:p>
          <w:p w14:paraId="05F82B95" w14:textId="4A262F00" w:rsidR="00790484" w:rsidRPr="00A21307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29043D03" w14:textId="2284F5AA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Kirkeveien</w:t>
            </w:r>
          </w:p>
        </w:tc>
      </w:tr>
      <w:tr w:rsidR="00D44282" w:rsidRPr="00A21307" w14:paraId="01EB3A67" w14:textId="77777777" w:rsidTr="00790484">
        <w:tc>
          <w:tcPr>
            <w:tcW w:w="2689" w:type="dxa"/>
          </w:tcPr>
          <w:p w14:paraId="403CC20C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75ED22E5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67F4FC16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Vigdis Sjøtun</w:t>
            </w:r>
          </w:p>
          <w:p w14:paraId="2560918C" w14:textId="1125586C" w:rsidR="00790484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49C0BBA3" w14:textId="6170AB3F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Nordkjosbotn skole</w:t>
            </w:r>
          </w:p>
        </w:tc>
      </w:tr>
      <w:tr w:rsidR="00D44282" w:rsidRPr="00A21307" w14:paraId="0C3466E6" w14:textId="77777777" w:rsidTr="00790484">
        <w:tc>
          <w:tcPr>
            <w:tcW w:w="2689" w:type="dxa"/>
          </w:tcPr>
          <w:p w14:paraId="382C4142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Balsfjord kommune </w:t>
            </w:r>
          </w:p>
        </w:tc>
        <w:tc>
          <w:tcPr>
            <w:tcW w:w="1417" w:type="dxa"/>
          </w:tcPr>
          <w:p w14:paraId="14D05188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58F652A4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Ane Lundberg</w:t>
            </w:r>
          </w:p>
          <w:p w14:paraId="16D47CA4" w14:textId="10FAF89F" w:rsidR="00790484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0EF6CF9" w14:textId="2DCC3CCD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Rådhuset</w:t>
            </w:r>
          </w:p>
        </w:tc>
      </w:tr>
      <w:tr w:rsidR="00D44282" w:rsidRPr="00A21307" w14:paraId="7E33A6D8" w14:textId="77777777" w:rsidTr="00790484">
        <w:tc>
          <w:tcPr>
            <w:tcW w:w="2689" w:type="dxa"/>
          </w:tcPr>
          <w:p w14:paraId="515C423F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5B6649AB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6AF5D175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Kristin Midttun</w:t>
            </w:r>
          </w:p>
          <w:p w14:paraId="7E251CB4" w14:textId="77777777" w:rsidR="00790484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3BD890B1" w14:textId="5ECB3974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Malangen Barnehage</w:t>
            </w:r>
          </w:p>
        </w:tc>
      </w:tr>
      <w:tr w:rsidR="00D44282" w:rsidRPr="00A21307" w14:paraId="1FE7F738" w14:textId="77777777" w:rsidTr="00790484">
        <w:tc>
          <w:tcPr>
            <w:tcW w:w="2689" w:type="dxa"/>
          </w:tcPr>
          <w:p w14:paraId="1E94B6CA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4A3522D9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7386B2E6" w14:textId="73C04FCD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Celina Nordgård</w:t>
            </w:r>
          </w:p>
        </w:tc>
        <w:tc>
          <w:tcPr>
            <w:tcW w:w="2551" w:type="dxa"/>
          </w:tcPr>
          <w:p w14:paraId="7A18AE69" w14:textId="321E4EEC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Hjemmetjenesten Storsteinnes</w:t>
            </w:r>
          </w:p>
        </w:tc>
      </w:tr>
      <w:tr w:rsidR="00D44282" w:rsidRPr="00A21307" w14:paraId="1D1C5537" w14:textId="77777777" w:rsidTr="00790484">
        <w:tc>
          <w:tcPr>
            <w:tcW w:w="2689" w:type="dxa"/>
          </w:tcPr>
          <w:p w14:paraId="083E4DA8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5935E904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04392722" w14:textId="14B5B463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Gørill Nilsen</w:t>
            </w:r>
          </w:p>
        </w:tc>
        <w:tc>
          <w:tcPr>
            <w:tcW w:w="2551" w:type="dxa"/>
          </w:tcPr>
          <w:p w14:paraId="2F02E51D" w14:textId="25A23967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Helse og familieenheten</w:t>
            </w:r>
          </w:p>
        </w:tc>
      </w:tr>
      <w:tr w:rsidR="00D44282" w:rsidRPr="00A21307" w14:paraId="6594FF7E" w14:textId="77777777" w:rsidTr="00790484">
        <w:tc>
          <w:tcPr>
            <w:tcW w:w="2689" w:type="dxa"/>
          </w:tcPr>
          <w:p w14:paraId="33AB6DB1" w14:textId="2108F9F8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Balsfjord Kommune</w:t>
            </w:r>
          </w:p>
        </w:tc>
        <w:tc>
          <w:tcPr>
            <w:tcW w:w="1417" w:type="dxa"/>
          </w:tcPr>
          <w:p w14:paraId="529BE92E" w14:textId="3E04CDA3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410" w:type="dxa"/>
          </w:tcPr>
          <w:p w14:paraId="62DA3135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Liudmyla Petrushenko</w:t>
            </w:r>
          </w:p>
          <w:p w14:paraId="424D674C" w14:textId="732645E8" w:rsidR="00790484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180A7E1E" w14:textId="1816A738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Storsteinnes Skole</w:t>
            </w:r>
          </w:p>
        </w:tc>
      </w:tr>
      <w:tr w:rsidR="00D44282" w:rsidRPr="00A21307" w14:paraId="1D827194" w14:textId="77777777" w:rsidTr="00790484">
        <w:tc>
          <w:tcPr>
            <w:tcW w:w="2689" w:type="dxa"/>
          </w:tcPr>
          <w:p w14:paraId="255C49D1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Trollskogen barnehage</w:t>
            </w:r>
          </w:p>
        </w:tc>
        <w:tc>
          <w:tcPr>
            <w:tcW w:w="1417" w:type="dxa"/>
          </w:tcPr>
          <w:p w14:paraId="60889C02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410" w:type="dxa"/>
          </w:tcPr>
          <w:p w14:paraId="4ACD5BED" w14:textId="77777777" w:rsidR="00D44282" w:rsidRDefault="00D4428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Siri Nordeng</w:t>
            </w:r>
          </w:p>
          <w:p w14:paraId="73D5E4B2" w14:textId="77777777" w:rsidR="00790484" w:rsidRDefault="00790484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2EB0743" w14:textId="0781E995" w:rsidR="00D44282" w:rsidRPr="00A21307" w:rsidRDefault="00790484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Trollskogen barnehage</w:t>
            </w:r>
          </w:p>
        </w:tc>
      </w:tr>
    </w:tbl>
    <w:p w14:paraId="0949EDE8" w14:textId="77777777" w:rsidR="00B263BD" w:rsidRDefault="00B263BD" w:rsidP="00384292">
      <w:pPr>
        <w:rPr>
          <w:rFonts w:ascii="Arial" w:hAnsi="Arial" w:cs="Arial"/>
          <w:szCs w:val="24"/>
        </w:rPr>
      </w:pPr>
    </w:p>
    <w:p w14:paraId="1F8F765D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2583A452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75093080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4C9487B0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45AE2922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0F98A1CF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444FAC94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0F47F8C8" w14:textId="77777777" w:rsidR="00A60008" w:rsidRDefault="00A60008" w:rsidP="00384292">
      <w:pPr>
        <w:rPr>
          <w:rFonts w:ascii="Arial" w:hAnsi="Arial" w:cs="Arial"/>
          <w:szCs w:val="24"/>
        </w:rPr>
      </w:pPr>
    </w:p>
    <w:p w14:paraId="5BFB678D" w14:textId="2F4E282C" w:rsidR="00B263BD" w:rsidRPr="00B263BD" w:rsidRDefault="00384292" w:rsidP="00B263BD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41" w:name="_Toc373316220"/>
      <w:bookmarkStart w:id="42" w:name="_Toc374538452"/>
      <w:bookmarkStart w:id="43" w:name="_Toc464550196"/>
      <w:bookmarkStart w:id="44" w:name="_Toc52971151"/>
      <w:bookmarkStart w:id="45" w:name="_Toc53472369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41"/>
      <w:bookmarkEnd w:id="42"/>
      <w:bookmarkEnd w:id="43"/>
      <w:bookmarkEnd w:id="44"/>
      <w:bookmarkEnd w:id="45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84292" w:rsidRPr="006642A0" w14:paraId="17132096" w14:textId="77777777" w:rsidTr="009E1BC0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7C39E2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BC57D59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850993B" w14:textId="197C401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84292" w:rsidRPr="006642A0" w14:paraId="2A75F5DF" w14:textId="77777777" w:rsidTr="009E1BC0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5DE27" w14:textId="75BC74E5" w:rsidR="00384292" w:rsidRPr="006642A0" w:rsidRDefault="00260C3D" w:rsidP="009E1BC0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Vergemål</w:t>
            </w:r>
            <w:r w:rsidR="00384292" w:rsidRPr="006642A0">
              <w:rPr>
                <w:rFonts w:ascii="Arial" w:hAnsi="Arial" w:cs="Arial"/>
                <w:szCs w:val="24"/>
              </w:rPr>
              <w:t xml:space="preserve">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B858D5" w14:textId="7EC7E57C" w:rsidR="00107A98" w:rsidRPr="006642A0" w:rsidRDefault="00384292" w:rsidP="009E1BC0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</w:t>
            </w:r>
            <w:r w:rsidR="00107A98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134B4FB" w14:textId="4852E473" w:rsidR="00384292" w:rsidRPr="006642A0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2E0FAD3E" w14:textId="1CD5716B" w:rsidR="00384292" w:rsidRPr="006642A0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</w:tr>
      <w:tr w:rsidR="00384292" w:rsidRPr="006642A0" w14:paraId="5CEBAD75" w14:textId="77777777" w:rsidTr="009E1BC0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63765" w14:textId="61D017EB" w:rsidR="00384292" w:rsidRPr="006642A0" w:rsidRDefault="00107A98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67C6D5" w14:textId="49145DC6" w:rsidR="0050008C" w:rsidRPr="006642A0" w:rsidRDefault="0050008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6074290F" w14:textId="77777777" w:rsidR="00384292" w:rsidRDefault="00384292" w:rsidP="009E1BC0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E438224" w14:textId="77777777" w:rsidR="00107A98" w:rsidRPr="006642A0" w:rsidRDefault="00107A98" w:rsidP="009E1BC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3EE471B9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6642A0" w14:paraId="0410D022" w14:textId="77777777" w:rsidTr="009E1BC0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6A46E1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02E1CBB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84292" w:rsidRPr="006642A0" w14:paraId="08201AFF" w14:textId="77777777" w:rsidTr="009E1BC0">
        <w:trPr>
          <w:trHeight w:val="365"/>
        </w:trPr>
        <w:tc>
          <w:tcPr>
            <w:tcW w:w="2408" w:type="dxa"/>
            <w:gridSpan w:val="3"/>
          </w:tcPr>
          <w:p w14:paraId="43C89747" w14:textId="77777777" w:rsidR="00384292" w:rsidRDefault="00107A98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</w:t>
            </w:r>
            <w:r w:rsidR="00384292">
              <w:rPr>
                <w:rFonts w:ascii="Arial" w:hAnsi="Arial" w:cs="Arial"/>
              </w:rPr>
              <w:t>.2</w:t>
            </w:r>
            <w:r w:rsidR="00807D61">
              <w:rPr>
                <w:rFonts w:ascii="Arial" w:hAnsi="Arial" w:cs="Arial"/>
              </w:rPr>
              <w:t>3</w:t>
            </w:r>
          </w:p>
          <w:p w14:paraId="140D638D" w14:textId="7951C049" w:rsidR="00107A98" w:rsidRPr="006642A0" w:rsidRDefault="00107A98" w:rsidP="009E1BC0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2"/>
          </w:tcPr>
          <w:p w14:paraId="60B0C6BD" w14:textId="6F8A3219" w:rsidR="00384292" w:rsidRPr="006642A0" w:rsidRDefault="00107A98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09.12.24</w:t>
            </w:r>
          </w:p>
        </w:tc>
        <w:tc>
          <w:tcPr>
            <w:tcW w:w="2573" w:type="dxa"/>
            <w:gridSpan w:val="4"/>
          </w:tcPr>
          <w:p w14:paraId="78C52240" w14:textId="5ED8783C" w:rsidR="00384292" w:rsidRPr="006642A0" w:rsidRDefault="00107A98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31.12.23</w:t>
            </w:r>
          </w:p>
        </w:tc>
        <w:tc>
          <w:tcPr>
            <w:tcW w:w="2418" w:type="dxa"/>
            <w:gridSpan w:val="2"/>
          </w:tcPr>
          <w:p w14:paraId="3DBFF4D3" w14:textId="1A88E396" w:rsidR="00384292" w:rsidRPr="006642A0" w:rsidRDefault="00107A98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09.12.24</w:t>
            </w:r>
          </w:p>
        </w:tc>
      </w:tr>
      <w:tr w:rsidR="00384292" w:rsidRPr="006642A0" w14:paraId="2BA9A387" w14:textId="77777777" w:rsidTr="009E1BC0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0D665773" w14:textId="463308A2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52B86208" w14:textId="13EE4579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514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1397DAA1" w14:textId="1A371AD8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0695ABFE" w14:textId="47D20C5A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76081E4" w14:textId="326588D8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36F3F602" w14:textId="7D1547F8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316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53CCA96C" w14:textId="5DBAAD9E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4831702F" w14:textId="5BC496EC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310</w:t>
            </w:r>
          </w:p>
        </w:tc>
      </w:tr>
      <w:tr w:rsidR="00384292" w:rsidRPr="006642A0" w14:paraId="2A14BD89" w14:textId="77777777" w:rsidTr="009E1BC0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3D077B1C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30AA2CF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pensjonistmedlem</w:t>
            </w:r>
            <w:r>
              <w:rPr>
                <w:rFonts w:ascii="Arial" w:hAnsi="Arial" w:cs="Arial"/>
                <w:b/>
                <w:szCs w:val="24"/>
              </w:rPr>
              <w:t>mer</w:t>
            </w:r>
          </w:p>
        </w:tc>
      </w:tr>
      <w:tr w:rsidR="00384292" w:rsidRPr="006642A0" w14:paraId="3F78B38A" w14:textId="77777777" w:rsidTr="009E1BC0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7CC3CE22" w14:textId="77777777" w:rsidR="00107A98" w:rsidRDefault="00107A98" w:rsidP="009E1BC0">
            <w:pPr>
              <w:rPr>
                <w:rFonts w:ascii="Arial" w:hAnsi="Arial" w:cs="Arial"/>
              </w:rPr>
            </w:pPr>
          </w:p>
          <w:p w14:paraId="78B7FE8B" w14:textId="29D21D89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6635678B" w14:textId="77777777" w:rsidR="00107A98" w:rsidRDefault="00107A98" w:rsidP="009E1BC0">
            <w:pPr>
              <w:rPr>
                <w:rFonts w:ascii="Arial" w:hAnsi="Arial" w:cs="Arial"/>
              </w:rPr>
            </w:pPr>
          </w:p>
          <w:p w14:paraId="45AD092A" w14:textId="01604B4D" w:rsidR="00384292" w:rsidRPr="006642A0" w:rsidRDefault="00107A98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09.12.24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6B6070AC" w14:textId="2049675F" w:rsidR="00384292" w:rsidRDefault="00384292" w:rsidP="009E1BC0">
            <w:pPr>
              <w:rPr>
                <w:rFonts w:ascii="Arial" w:hAnsi="Arial" w:cs="Arial"/>
              </w:rPr>
            </w:pPr>
          </w:p>
          <w:p w14:paraId="1A45750A" w14:textId="1234DEFD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44F08FB" w14:textId="44BD1E8E" w:rsidR="00384292" w:rsidRDefault="00384292" w:rsidP="009E1BC0">
            <w:pPr>
              <w:rPr>
                <w:rFonts w:ascii="Arial" w:hAnsi="Arial" w:cs="Arial"/>
              </w:rPr>
            </w:pPr>
          </w:p>
          <w:p w14:paraId="75A7BFDF" w14:textId="1899BE03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09.12.24</w:t>
            </w:r>
          </w:p>
        </w:tc>
      </w:tr>
      <w:tr w:rsidR="00384292" w:rsidRPr="006642A0" w14:paraId="5073EE78" w14:textId="77777777" w:rsidTr="009E1BC0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5A210446" w14:textId="4EE641BC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148C93C5" w14:textId="097B8652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4A577D56" w14:textId="507F51ED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700DAFD9" w14:textId="7F7029D0" w:rsidR="0050008C" w:rsidRPr="006642A0" w:rsidRDefault="0050008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3E0278E9" w14:textId="16A17E9B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58201C61" w14:textId="3FBC431B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77A5EE1" w14:textId="77912E35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62ED9B83" w14:textId="3B637861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144</w:t>
            </w:r>
          </w:p>
        </w:tc>
      </w:tr>
      <w:tr w:rsidR="00384292" w:rsidRPr="006642A0" w14:paraId="769B80D6" w14:textId="77777777" w:rsidTr="009E1BC0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30BE3748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0C5BA298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3279681A" w14:textId="77777777" w:rsidR="00384292" w:rsidRPr="006642A0" w:rsidRDefault="00384292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F4486C" w:rsidRPr="006642A0" w14:paraId="1AC02F80" w14:textId="77777777" w:rsidTr="009E1BC0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141C360E" w14:textId="77777777" w:rsidR="00F4486C" w:rsidRPr="006642A0" w:rsidRDefault="00F4486C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19526ADD" w14:textId="77777777" w:rsidR="00F4486C" w:rsidRPr="006642A0" w:rsidRDefault="00F4486C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09DA6778" w14:textId="77777777" w:rsidR="00F4486C" w:rsidRPr="006642A0" w:rsidRDefault="00F4486C" w:rsidP="009E1BC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84292" w:rsidRPr="006642A0" w14:paraId="1FF41FE6" w14:textId="77777777" w:rsidTr="009E1BC0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5489316A" w14:textId="3263483A" w:rsidR="00384292" w:rsidRDefault="00384292" w:rsidP="009E1BC0">
            <w:pPr>
              <w:rPr>
                <w:rFonts w:ascii="Arial" w:hAnsi="Arial" w:cs="Arial"/>
              </w:rPr>
            </w:pPr>
          </w:p>
          <w:p w14:paraId="46AA9850" w14:textId="195AE015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6A1BAE78" w14:textId="0DEBC6BA" w:rsidR="00384292" w:rsidRDefault="00384292" w:rsidP="009E1BC0">
            <w:pPr>
              <w:rPr>
                <w:rFonts w:ascii="Arial" w:hAnsi="Arial" w:cs="Arial"/>
              </w:rPr>
            </w:pPr>
          </w:p>
          <w:p w14:paraId="19A21799" w14:textId="79B001BE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5D57B1D0" w14:textId="0D8173E2" w:rsidR="00384292" w:rsidRDefault="00384292" w:rsidP="009E1BC0">
            <w:pPr>
              <w:rPr>
                <w:rFonts w:ascii="Arial" w:hAnsi="Arial" w:cs="Arial"/>
              </w:rPr>
            </w:pPr>
          </w:p>
          <w:p w14:paraId="7A6FF696" w14:textId="5646DFE8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1E86819" w14:textId="7D817E70" w:rsidR="00384292" w:rsidRDefault="00384292" w:rsidP="009E1BC0">
            <w:pPr>
              <w:rPr>
                <w:rFonts w:ascii="Arial" w:hAnsi="Arial" w:cs="Arial"/>
              </w:rPr>
            </w:pPr>
          </w:p>
          <w:p w14:paraId="3453C690" w14:textId="2E56172E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09.12.24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753B1440" w14:textId="070936DE" w:rsidR="00384292" w:rsidRDefault="00384292" w:rsidP="009E1BC0">
            <w:pPr>
              <w:rPr>
                <w:rFonts w:ascii="Arial" w:hAnsi="Arial" w:cs="Arial"/>
              </w:rPr>
            </w:pPr>
          </w:p>
          <w:p w14:paraId="0CF555B6" w14:textId="32EA52AD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C14F06D" w14:textId="355E46B8" w:rsidR="00384292" w:rsidRDefault="00384292" w:rsidP="009E1BC0">
            <w:pPr>
              <w:rPr>
                <w:rFonts w:ascii="Arial" w:hAnsi="Arial" w:cs="Arial"/>
              </w:rPr>
            </w:pPr>
          </w:p>
          <w:p w14:paraId="3AE5E0F6" w14:textId="7ACC5002" w:rsidR="00F4486C" w:rsidRPr="006642A0" w:rsidRDefault="00F4486C" w:rsidP="009E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09.12.24</w:t>
            </w:r>
          </w:p>
        </w:tc>
      </w:tr>
      <w:tr w:rsidR="00384292" w:rsidRPr="006642A0" w14:paraId="70A6F267" w14:textId="77777777" w:rsidTr="009E1BC0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2A009BBD" w14:textId="375594EE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73788EEC" w14:textId="249770EE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424FC00D" w14:textId="39D0452D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730FE1CD" w14:textId="0730D25F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1AA0C4E3" w14:textId="6DEA28D0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43566F3B" w14:textId="24ADE6D9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F34D846" w14:textId="2CB9CBEF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65F60AB7" w14:textId="2959F868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7CAE9987" w14:textId="5C07A7B6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2B05F7FB" w14:textId="5826B05C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5DA5107" w14:textId="33BC5B4F" w:rsidR="00384292" w:rsidRDefault="00384292" w:rsidP="009E1BC0">
            <w:pPr>
              <w:rPr>
                <w:rFonts w:ascii="Arial" w:hAnsi="Arial" w:cs="Arial"/>
                <w:szCs w:val="24"/>
              </w:rPr>
            </w:pPr>
          </w:p>
          <w:p w14:paraId="1F07286F" w14:textId="3F1EE65A" w:rsidR="00F4486C" w:rsidRPr="006642A0" w:rsidRDefault="00F4486C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</w:tbl>
    <w:p w14:paraId="2845D4E9" w14:textId="77777777" w:rsidR="00384292" w:rsidRPr="0028637C" w:rsidRDefault="00384292" w:rsidP="00384292">
      <w:pPr>
        <w:rPr>
          <w:rFonts w:ascii="Arial" w:hAnsi="Arial" w:cs="Arial"/>
          <w:szCs w:val="24"/>
          <w:u w:val="single"/>
        </w:rPr>
      </w:pPr>
    </w:p>
    <w:p w14:paraId="30AB292B" w14:textId="77777777" w:rsidR="00E67278" w:rsidRDefault="00E67278" w:rsidP="00384292">
      <w:pPr>
        <w:rPr>
          <w:rFonts w:ascii="Arial" w:hAnsi="Arial" w:cs="Arial"/>
          <w:b/>
        </w:rPr>
      </w:pPr>
    </w:p>
    <w:p w14:paraId="66DB5D67" w14:textId="12F44E74" w:rsidR="00384292" w:rsidRPr="00012A87" w:rsidRDefault="00384292" w:rsidP="00384292">
      <w:pPr>
        <w:rPr>
          <w:rFonts w:ascii="Arial" w:hAnsi="Arial" w:cs="Arial"/>
        </w:rPr>
      </w:pPr>
      <w:r w:rsidRPr="00012A87">
        <w:rPr>
          <w:rFonts w:ascii="Arial" w:hAnsi="Arial" w:cs="Arial"/>
        </w:rPr>
        <w:t>V</w:t>
      </w:r>
      <w:r w:rsidR="00E67278" w:rsidRPr="00012A87">
        <w:rPr>
          <w:rFonts w:ascii="Arial" w:hAnsi="Arial" w:cs="Arial"/>
        </w:rPr>
        <w:t>i</w:t>
      </w:r>
      <w:r w:rsidRPr="00012A87">
        <w:rPr>
          <w:rFonts w:ascii="Arial" w:hAnsi="Arial" w:cs="Arial"/>
        </w:rPr>
        <w:t xml:space="preserve"> har jobbet aktivt med medlemspleie da vi tenker det er viktig i forhold til verving og beholde medlemmer. Alle tillitsvalgte har egne røde fagforbundsjakker som brukes på jobb slik at medlemmene er orientert om hvem som er deres tillitsvalgte. Vi har prøvd å få til klubbmøter, men av en eller annen grunn får vi det ikke til</w:t>
      </w:r>
      <w:r w:rsidR="00012A87" w:rsidRPr="00012A87">
        <w:rPr>
          <w:rFonts w:ascii="Arial" w:hAnsi="Arial" w:cs="Arial"/>
        </w:rPr>
        <w:t xml:space="preserve"> på alle plassene.</w:t>
      </w:r>
    </w:p>
    <w:p w14:paraId="089B2FB5" w14:textId="77777777" w:rsidR="00384292" w:rsidRPr="00012A87" w:rsidRDefault="00384292" w:rsidP="00384292">
      <w:pPr>
        <w:rPr>
          <w:rFonts w:ascii="Arial" w:hAnsi="Arial" w:cs="Arial"/>
        </w:rPr>
      </w:pPr>
      <w:r w:rsidRPr="00012A87">
        <w:rPr>
          <w:rFonts w:ascii="Arial" w:hAnsi="Arial" w:cs="Arial"/>
        </w:rPr>
        <w:t>Alle nye medlemmer får en velkomstpakke fra fagforbundet Balsfjord.</w:t>
      </w:r>
    </w:p>
    <w:p w14:paraId="4481ECD3" w14:textId="77777777" w:rsidR="00384292" w:rsidRDefault="00384292" w:rsidP="00384292">
      <w:pPr>
        <w:rPr>
          <w:rFonts w:ascii="Arial" w:hAnsi="Arial" w:cs="Arial"/>
          <w:i/>
          <w:iCs/>
        </w:rPr>
      </w:pPr>
    </w:p>
    <w:p w14:paraId="47672BBA" w14:textId="77777777" w:rsidR="00384292" w:rsidRPr="00FC0143" w:rsidRDefault="00384292" w:rsidP="00384292">
      <w:pPr>
        <w:rPr>
          <w:rFonts w:ascii="Arial" w:hAnsi="Arial" w:cs="Arial"/>
          <w:b/>
        </w:rPr>
      </w:pPr>
      <w:r w:rsidRPr="00FC0143">
        <w:rPr>
          <w:rFonts w:ascii="Arial" w:hAnsi="Arial" w:cs="Arial"/>
          <w:b/>
        </w:rPr>
        <w:t xml:space="preserve">Beskriv fagforeningens rutiner som skal bidra til å hindre at medlemmer melder seg ut. </w:t>
      </w:r>
    </w:p>
    <w:p w14:paraId="5C054693" w14:textId="614E2396" w:rsidR="00384292" w:rsidRPr="00012A87" w:rsidRDefault="00384292" w:rsidP="00384292">
      <w:pPr>
        <w:rPr>
          <w:rFonts w:ascii="Arial" w:hAnsi="Arial" w:cs="Arial"/>
        </w:rPr>
      </w:pPr>
      <w:r w:rsidRPr="00012A87">
        <w:rPr>
          <w:rFonts w:ascii="Arial" w:hAnsi="Arial" w:cs="Arial"/>
        </w:rPr>
        <w:t>Synlighet fra styret og tillitsvalgte.</w:t>
      </w:r>
      <w:r w:rsidR="00012A87" w:rsidRPr="00012A87">
        <w:rPr>
          <w:rFonts w:ascii="Arial" w:hAnsi="Arial" w:cs="Arial"/>
        </w:rPr>
        <w:t xml:space="preserve"> Det blir også tatt kontakt med alle medlemmer som melder seg ut.</w:t>
      </w:r>
    </w:p>
    <w:p w14:paraId="01BEA05B" w14:textId="77777777" w:rsidR="00012A87" w:rsidRDefault="00012A87" w:rsidP="00384292">
      <w:pPr>
        <w:rPr>
          <w:rFonts w:ascii="Arial" w:hAnsi="Arial" w:cs="Arial"/>
          <w:i/>
          <w:iCs/>
        </w:rPr>
      </w:pPr>
    </w:p>
    <w:p w14:paraId="58F1640B" w14:textId="77777777" w:rsidR="00012A87" w:rsidRDefault="00012A87" w:rsidP="00384292">
      <w:pPr>
        <w:rPr>
          <w:rFonts w:ascii="Arial" w:hAnsi="Arial" w:cs="Arial"/>
          <w:i/>
          <w:iCs/>
        </w:rPr>
      </w:pPr>
    </w:p>
    <w:p w14:paraId="4160AEFA" w14:textId="77777777" w:rsidR="00012A87" w:rsidRDefault="00012A87" w:rsidP="00384292">
      <w:pPr>
        <w:rPr>
          <w:rFonts w:ascii="Arial" w:hAnsi="Arial" w:cs="Arial"/>
          <w:b/>
        </w:rPr>
      </w:pPr>
    </w:p>
    <w:p w14:paraId="7AB1BE51" w14:textId="77777777" w:rsidR="00012A87" w:rsidRDefault="00012A87" w:rsidP="00384292">
      <w:pPr>
        <w:rPr>
          <w:rFonts w:ascii="Arial" w:hAnsi="Arial" w:cs="Arial"/>
          <w:b/>
        </w:rPr>
      </w:pPr>
    </w:p>
    <w:p w14:paraId="662C3A52" w14:textId="77777777" w:rsidR="00012A87" w:rsidRDefault="00012A87" w:rsidP="00384292">
      <w:pPr>
        <w:rPr>
          <w:rFonts w:ascii="Arial" w:hAnsi="Arial" w:cs="Arial"/>
          <w:b/>
        </w:rPr>
      </w:pPr>
    </w:p>
    <w:p w14:paraId="59737491" w14:textId="77777777" w:rsidR="00012A87" w:rsidRDefault="00012A87" w:rsidP="00384292">
      <w:pPr>
        <w:rPr>
          <w:rFonts w:ascii="Arial" w:hAnsi="Arial" w:cs="Arial"/>
          <w:b/>
        </w:rPr>
      </w:pPr>
    </w:p>
    <w:p w14:paraId="062D0A57" w14:textId="49C659E5" w:rsidR="00384292" w:rsidRDefault="00384292" w:rsidP="00384292">
      <w:pPr>
        <w:rPr>
          <w:rFonts w:ascii="Arial" w:hAnsi="Arial" w:cs="Arial"/>
          <w:i/>
          <w:iCs/>
        </w:rPr>
      </w:pPr>
      <w:r w:rsidRPr="00FC0143">
        <w:rPr>
          <w:rFonts w:ascii="Arial" w:hAnsi="Arial" w:cs="Arial"/>
          <w:b/>
        </w:rPr>
        <w:t>Beskriv arbeidet med å verve, aktivisere og beholde unge medlemmer, herunder også studenter, elever og lærlinger:</w:t>
      </w:r>
      <w:r>
        <w:rPr>
          <w:rFonts w:ascii="Arial" w:hAnsi="Arial" w:cs="Arial"/>
          <w:i/>
          <w:iCs/>
        </w:rPr>
        <w:t xml:space="preserve"> </w:t>
      </w:r>
    </w:p>
    <w:p w14:paraId="4A880054" w14:textId="6345EE2E" w:rsidR="00A60008" w:rsidRPr="00012A87" w:rsidRDefault="00384292" w:rsidP="00012A87">
      <w:pPr>
        <w:rPr>
          <w:rFonts w:ascii="Arial" w:hAnsi="Arial" w:cs="Arial"/>
        </w:rPr>
      </w:pPr>
      <w:r w:rsidRPr="00012A87">
        <w:rPr>
          <w:rFonts w:ascii="Arial" w:hAnsi="Arial" w:cs="Arial"/>
        </w:rPr>
        <w:t>Alle tillitsvalgte jobber aktivt med dette.</w:t>
      </w:r>
      <w:r w:rsidR="00012A87" w:rsidRPr="00012A87">
        <w:rPr>
          <w:rFonts w:ascii="Arial" w:hAnsi="Arial" w:cs="Arial"/>
        </w:rPr>
        <w:t xml:space="preserve"> </w:t>
      </w:r>
      <w:bookmarkStart w:id="46" w:name="_Toc374538443"/>
      <w:bookmarkStart w:id="47" w:name="_Toc464550180"/>
      <w:bookmarkStart w:id="48" w:name="_Toc52971152"/>
      <w:bookmarkStart w:id="49" w:name="_Toc53472370"/>
    </w:p>
    <w:p w14:paraId="042596A4" w14:textId="77777777" w:rsidR="00012A87" w:rsidRPr="00012A87" w:rsidRDefault="00012A87" w:rsidP="00012A87">
      <w:pPr>
        <w:rPr>
          <w:rFonts w:ascii="Arial" w:hAnsi="Arial" w:cs="Arial"/>
          <w:i/>
          <w:iCs/>
        </w:rPr>
      </w:pPr>
    </w:p>
    <w:p w14:paraId="6C87B67A" w14:textId="193CBF6A" w:rsidR="00384292" w:rsidRPr="00D15470" w:rsidRDefault="00384292" w:rsidP="0038429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t>Møtevirksomheten</w:t>
      </w:r>
      <w:bookmarkEnd w:id="46"/>
      <w:bookmarkEnd w:id="47"/>
      <w:bookmarkEnd w:id="48"/>
      <w:bookmarkEnd w:id="49"/>
    </w:p>
    <w:p w14:paraId="2D7055BD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Årsmøtet ble avholdt </w:t>
      </w:r>
      <w:r>
        <w:rPr>
          <w:rFonts w:ascii="Arial" w:hAnsi="Arial" w:cs="Arial"/>
          <w:szCs w:val="24"/>
        </w:rPr>
        <w:t>24/1-23 i kommunestyresalen på rådhuset</w:t>
      </w:r>
      <w:r w:rsidRPr="00A21307">
        <w:rPr>
          <w:rFonts w:ascii="Arial" w:hAnsi="Arial" w:cs="Arial"/>
          <w:szCs w:val="24"/>
        </w:rPr>
        <w:t xml:space="preserve"> og behandlet følgende saker:</w:t>
      </w:r>
    </w:p>
    <w:p w14:paraId="49961165" w14:textId="77777777" w:rsidR="00384292" w:rsidRDefault="00384292" w:rsidP="00384292">
      <w:pPr>
        <w:pStyle w:val="Listeavsnitt"/>
        <w:numPr>
          <w:ilvl w:val="0"/>
          <w:numId w:val="4"/>
        </w:numPr>
        <w:tabs>
          <w:tab w:val="left" w:pos="3969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Godkjenning av innkalling og saksliste</w:t>
      </w:r>
    </w:p>
    <w:p w14:paraId="1D263273" w14:textId="77777777" w:rsidR="00384292" w:rsidRPr="00A21307" w:rsidRDefault="00384292" w:rsidP="00384292">
      <w:pPr>
        <w:pStyle w:val="Listeavsnitt"/>
        <w:numPr>
          <w:ilvl w:val="0"/>
          <w:numId w:val="4"/>
        </w:numPr>
        <w:tabs>
          <w:tab w:val="left" w:pos="3969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Valg av dirigent/møteleder, sekretær og to til å underskrive protokollen</w:t>
      </w:r>
    </w:p>
    <w:p w14:paraId="5D6A28B0" w14:textId="77777777" w:rsidR="00384292" w:rsidRDefault="00384292" w:rsidP="00384292">
      <w:pPr>
        <w:pStyle w:val="Listeavsnitt"/>
        <w:numPr>
          <w:ilvl w:val="0"/>
          <w:numId w:val="4"/>
        </w:numPr>
        <w:tabs>
          <w:tab w:val="left" w:pos="3969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Årsmelding, regnskap og budsjett orientert</w:t>
      </w:r>
    </w:p>
    <w:p w14:paraId="4CA7C9A5" w14:textId="77777777" w:rsidR="00384292" w:rsidRDefault="00384292" w:rsidP="00384292">
      <w:pPr>
        <w:pStyle w:val="Listeavsnitt"/>
        <w:numPr>
          <w:ilvl w:val="0"/>
          <w:numId w:val="4"/>
        </w:numPr>
        <w:tabs>
          <w:tab w:val="left" w:pos="3969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Handlingsplan</w:t>
      </w:r>
    </w:p>
    <w:p w14:paraId="5BEF9362" w14:textId="77777777" w:rsidR="00384292" w:rsidRDefault="00384292" w:rsidP="00384292">
      <w:pPr>
        <w:pStyle w:val="Listeavsnitt"/>
        <w:numPr>
          <w:ilvl w:val="0"/>
          <w:numId w:val="4"/>
        </w:numPr>
        <w:tabs>
          <w:tab w:val="left" w:pos="3969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Valg</w:t>
      </w:r>
    </w:p>
    <w:p w14:paraId="10F60BA5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4A2961C7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3098E8E9" w14:textId="64D2C82A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790484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A21307">
        <w:rPr>
          <w:rFonts w:ascii="Arial" w:hAnsi="Arial" w:cs="Arial"/>
          <w:szCs w:val="24"/>
        </w:rPr>
        <w:t xml:space="preserve">styremøter. </w:t>
      </w:r>
    </w:p>
    <w:p w14:paraId="752BEF69" w14:textId="640A1FDA" w:rsidR="00384292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Styret har behandlet </w:t>
      </w:r>
      <w:r w:rsidR="00790484">
        <w:rPr>
          <w:rFonts w:ascii="Arial" w:hAnsi="Arial" w:cs="Arial"/>
          <w:szCs w:val="24"/>
        </w:rPr>
        <w:t>55</w:t>
      </w:r>
      <w:r w:rsidRPr="00A21307">
        <w:rPr>
          <w:rFonts w:ascii="Arial" w:hAnsi="Arial" w:cs="Arial"/>
          <w:szCs w:val="24"/>
        </w:rPr>
        <w:t xml:space="preserve"> saker.</w:t>
      </w:r>
    </w:p>
    <w:p w14:paraId="0349109B" w14:textId="77777777" w:rsidR="00C24FC8" w:rsidRDefault="00C24FC8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318C74E6" w14:textId="77777777" w:rsidR="00384292" w:rsidRPr="00FC0143" w:rsidRDefault="00384292" w:rsidP="00384292">
      <w:pPr>
        <w:tabs>
          <w:tab w:val="left" w:pos="3969"/>
        </w:tabs>
        <w:rPr>
          <w:rFonts w:ascii="Arial" w:hAnsi="Arial" w:cs="Arial"/>
          <w:b/>
          <w:szCs w:val="24"/>
        </w:rPr>
      </w:pPr>
      <w:r w:rsidRPr="00FC0143">
        <w:rPr>
          <w:rFonts w:ascii="Arial" w:hAnsi="Arial" w:cs="Arial"/>
          <w:b/>
          <w:szCs w:val="24"/>
        </w:rPr>
        <w:t>Beskrivelse av saker som har vært tidkrevende:</w:t>
      </w:r>
    </w:p>
    <w:p w14:paraId="4A6E6E50" w14:textId="6B32223B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Nedstyring i kommunen og den økonomiske situasjonen.</w:t>
      </w:r>
    </w:p>
    <w:p w14:paraId="02ED908C" w14:textId="77777777" w:rsidR="00A60008" w:rsidRPr="00A21307" w:rsidRDefault="00A60008" w:rsidP="00384292">
      <w:pPr>
        <w:spacing w:line="256" w:lineRule="auto"/>
        <w:rPr>
          <w:rFonts w:ascii="Arial" w:hAnsi="Arial" w:cs="Arial"/>
          <w:szCs w:val="24"/>
          <w:highlight w:val="yellow"/>
        </w:rPr>
      </w:pPr>
      <w:bookmarkStart w:id="50" w:name="_Toc432330079"/>
      <w:bookmarkStart w:id="51" w:name="_Toc464550194"/>
    </w:p>
    <w:p w14:paraId="4B4BF5C1" w14:textId="77777777" w:rsidR="00384292" w:rsidRPr="00D15470" w:rsidRDefault="00384292" w:rsidP="0038429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2" w:name="_Toc17705675"/>
      <w:bookmarkStart w:id="53" w:name="_Toc21021031"/>
      <w:bookmarkStart w:id="54" w:name="_Toc52971162"/>
      <w:bookmarkStart w:id="55" w:name="_Toc53472380"/>
      <w:r w:rsidRPr="00D15470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52"/>
      <w:bookmarkEnd w:id="53"/>
      <w:bookmarkEnd w:id="54"/>
      <w:bookmarkEnd w:id="55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3CED083E" w14:textId="5B6F758C" w:rsidR="00384292" w:rsidRPr="00250EEB" w:rsidRDefault="00384292" w:rsidP="00250EEB">
      <w:pPr>
        <w:pStyle w:val="Overskrift3"/>
        <w:rPr>
          <w:i/>
        </w:rPr>
      </w:pPr>
      <w:bookmarkStart w:id="56" w:name="_Toc17705676"/>
      <w:bookmarkStart w:id="57" w:name="_Toc21021032"/>
      <w:bookmarkStart w:id="58" w:name="_Toc52971163"/>
      <w:bookmarkStart w:id="59" w:name="_Toc53472381"/>
      <w:r w:rsidRPr="00A21307">
        <w:t>Heltid og likelønn</w:t>
      </w:r>
      <w:bookmarkEnd w:id="56"/>
      <w:bookmarkEnd w:id="57"/>
      <w:bookmarkEnd w:id="58"/>
      <w:bookmarkEnd w:id="59"/>
      <w:r w:rsidRPr="00A21307">
        <w:t xml:space="preserve"> </w:t>
      </w:r>
    </w:p>
    <w:p w14:paraId="6C6209AA" w14:textId="77777777" w:rsidR="00384292" w:rsidRPr="00A21307" w:rsidRDefault="00384292" w:rsidP="0038429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0819A21E" w14:textId="77777777" w:rsidR="00384292" w:rsidRPr="00A21307" w:rsidRDefault="00384292" w:rsidP="0038429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stillinger som hovedregel lyses ut som hele, faste stillinger. </w:t>
      </w:r>
    </w:p>
    <w:p w14:paraId="5A6D06FA" w14:textId="77777777" w:rsidR="00384292" w:rsidRPr="00A21307" w:rsidRDefault="00384292" w:rsidP="00384292">
      <w:pPr>
        <w:contextualSpacing/>
        <w:rPr>
          <w:rFonts w:ascii="Arial" w:hAnsi="Arial" w:cs="Arial"/>
          <w:szCs w:val="24"/>
        </w:rPr>
      </w:pPr>
    </w:p>
    <w:p w14:paraId="23B199DC" w14:textId="77777777" w:rsidR="00384292" w:rsidRPr="00A21307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Fagforeningens målsetting:</w:t>
      </w:r>
    </w:p>
    <w:p w14:paraId="6F685C1E" w14:textId="77777777" w:rsidR="00384292" w:rsidRPr="00C90F7E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11A2EAE1" w14:textId="77777777" w:rsidR="00384292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  <w:r>
        <w:rPr>
          <w:rFonts w:ascii="Arial" w:hAnsi="Arial" w:cs="Arial"/>
          <w:i/>
          <w:szCs w:val="24"/>
        </w:rPr>
        <w:t xml:space="preserve"> </w:t>
      </w:r>
    </w:p>
    <w:p w14:paraId="32197682" w14:textId="77777777" w:rsidR="00384292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HTV følger med på alle utlysninger som legges ut i kommunen. Tillitsvalgte tar også kontakt når de trenger hjelp med å utvide stillingsbrøker. Avdelingsledere og tillitsvalgte er generelt flinke til å følge med, og tilbyr ansatte økt stilling når de ser at det er mulig. </w:t>
      </w:r>
    </w:p>
    <w:p w14:paraId="624FEB5B" w14:textId="09681B42" w:rsidR="00384292" w:rsidRPr="00A80E03" w:rsidRDefault="00384292" w:rsidP="00A80E03">
      <w:pPr>
        <w:shd w:val="clear" w:color="auto" w:fill="FFFFFF" w:themeFill="background1"/>
        <w:spacing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Ellers har de fleste som er krevd opp i full stilling fått det.</w:t>
      </w:r>
    </w:p>
    <w:p w14:paraId="2F04DD53" w14:textId="77777777" w:rsidR="00384292" w:rsidRDefault="00384292" w:rsidP="00384292">
      <w:pPr>
        <w:ind w:left="357"/>
        <w:contextualSpacing/>
        <w:rPr>
          <w:rFonts w:ascii="Arial" w:hAnsi="Arial" w:cs="Arial"/>
          <w:szCs w:val="24"/>
        </w:rPr>
      </w:pPr>
    </w:p>
    <w:p w14:paraId="615FFDCC" w14:textId="77777777" w:rsidR="008F2E0A" w:rsidRDefault="008F2E0A" w:rsidP="00384292">
      <w:pPr>
        <w:ind w:left="357"/>
        <w:contextualSpacing/>
        <w:rPr>
          <w:rFonts w:ascii="Arial" w:hAnsi="Arial" w:cs="Arial"/>
          <w:szCs w:val="24"/>
        </w:rPr>
      </w:pPr>
    </w:p>
    <w:p w14:paraId="03DF9ED9" w14:textId="77777777" w:rsidR="008F2E0A" w:rsidRPr="00A21307" w:rsidRDefault="008F2E0A" w:rsidP="00384292">
      <w:pPr>
        <w:ind w:left="357"/>
        <w:contextualSpacing/>
        <w:rPr>
          <w:rFonts w:ascii="Arial" w:hAnsi="Arial" w:cs="Arial"/>
          <w:szCs w:val="24"/>
        </w:rPr>
      </w:pPr>
    </w:p>
    <w:p w14:paraId="68AB75C4" w14:textId="77777777" w:rsidR="00384292" w:rsidRPr="00A21307" w:rsidRDefault="00384292" w:rsidP="00384292">
      <w:pPr>
        <w:pStyle w:val="Default"/>
        <w:jc w:val="both"/>
        <w:rPr>
          <w:rFonts w:ascii="Arial" w:hAnsi="Arial" w:cs="Arial"/>
          <w:color w:val="auto"/>
        </w:rPr>
      </w:pPr>
      <w:r w:rsidRPr="00ED2DD6">
        <w:rPr>
          <w:rFonts w:ascii="Arial" w:hAnsi="Arial" w:cs="Arial"/>
          <w:b/>
          <w:bCs/>
          <w:color w:val="auto"/>
        </w:rPr>
        <w:t>Forberede tillitsvalgte på å gjennomføre lokale forhandlinger, med sikte på å oppnå likelønn og utjevne lønnsforskjeller</w:t>
      </w:r>
      <w:r w:rsidRPr="00B48178">
        <w:rPr>
          <w:rFonts w:ascii="Arial" w:hAnsi="Arial" w:cs="Arial"/>
          <w:color w:val="auto"/>
        </w:rPr>
        <w:t xml:space="preserve">. </w:t>
      </w:r>
    </w:p>
    <w:p w14:paraId="3D1504DF" w14:textId="77777777" w:rsidR="008F2E0A" w:rsidRDefault="008F2E0A" w:rsidP="00384292">
      <w:pPr>
        <w:shd w:val="clear" w:color="auto" w:fill="FFFFFF" w:themeFill="background1"/>
        <w:spacing w:line="256" w:lineRule="auto"/>
        <w:rPr>
          <w:rFonts w:ascii="Arial" w:hAnsi="Arial" w:cs="Arial"/>
          <w:b/>
          <w:szCs w:val="24"/>
        </w:rPr>
      </w:pPr>
    </w:p>
    <w:p w14:paraId="75755B7B" w14:textId="6B29C91B" w:rsidR="00384292" w:rsidRPr="00891C80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2436828" w14:textId="77777777" w:rsidR="00384292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</w:p>
    <w:p w14:paraId="5EFFA4B7" w14:textId="27D626FD" w:rsidR="00384292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fjor var det lokale forhandlinger i kapitel 3</w:t>
      </w:r>
      <w:r w:rsidR="008F2E0A">
        <w:rPr>
          <w:rFonts w:ascii="Arial" w:hAnsi="Arial" w:cs="Arial"/>
          <w:szCs w:val="24"/>
        </w:rPr>
        <w:t>, 4 og</w:t>
      </w:r>
      <w:r>
        <w:rPr>
          <w:rFonts w:ascii="Arial" w:hAnsi="Arial" w:cs="Arial"/>
          <w:szCs w:val="24"/>
        </w:rPr>
        <w:t xml:space="preserve"> 5. </w:t>
      </w:r>
      <w:r w:rsidR="008F2E0A">
        <w:rPr>
          <w:rFonts w:ascii="Arial" w:hAnsi="Arial" w:cs="Arial"/>
          <w:szCs w:val="24"/>
        </w:rPr>
        <w:t>I kapitel 3 og 5 fikk f</w:t>
      </w:r>
      <w:r w:rsidR="00CA7158">
        <w:rPr>
          <w:rFonts w:ascii="Arial" w:hAnsi="Arial" w:cs="Arial"/>
          <w:szCs w:val="24"/>
        </w:rPr>
        <w:t>orhandlingsutvalget</w:t>
      </w:r>
      <w:r>
        <w:rPr>
          <w:rFonts w:ascii="Arial" w:hAnsi="Arial" w:cs="Arial"/>
          <w:szCs w:val="24"/>
        </w:rPr>
        <w:t xml:space="preserve"> alle medlemmer</w:t>
      </w:r>
      <w:r w:rsidR="008F2E0A">
        <w:rPr>
          <w:rFonts w:ascii="Arial" w:hAnsi="Arial" w:cs="Arial"/>
          <w:szCs w:val="24"/>
        </w:rPr>
        <w:t xml:space="preserve"> som hadde sendt inn krav</w:t>
      </w:r>
      <w:r>
        <w:rPr>
          <w:rFonts w:ascii="Arial" w:hAnsi="Arial" w:cs="Arial"/>
          <w:szCs w:val="24"/>
        </w:rPr>
        <w:t xml:space="preserve"> opp til gjennomsnittet </w:t>
      </w:r>
      <w:r w:rsidR="000260FF">
        <w:rPr>
          <w:rFonts w:ascii="Arial" w:hAnsi="Arial" w:cs="Arial"/>
          <w:szCs w:val="24"/>
        </w:rPr>
        <w:t>av</w:t>
      </w:r>
      <w:r>
        <w:rPr>
          <w:rFonts w:ascii="Arial" w:hAnsi="Arial" w:cs="Arial"/>
          <w:szCs w:val="24"/>
        </w:rPr>
        <w:t xml:space="preserve"> de sentrale forhandlingene i kapitel 4</w:t>
      </w:r>
      <w:r w:rsidR="008F2E0A">
        <w:rPr>
          <w:rFonts w:ascii="Arial" w:hAnsi="Arial" w:cs="Arial"/>
          <w:szCs w:val="24"/>
        </w:rPr>
        <w:t>, som var 5,2%. Kapitel 3 og 5 har ingen pott slik som kapitel 4.</w:t>
      </w:r>
    </w:p>
    <w:p w14:paraId="394F7041" w14:textId="391DF0BE" w:rsidR="008F2E0A" w:rsidRDefault="008F2E0A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kapitel 4 var potten på ca 2,3 millioner og vi fikk ca 50% av denne. Der prioriterte vi spesielt fagarbeideren, innenfor alle sektorer. Dette for å motivere ufaglærte/assistenter til å utdanne seg. </w:t>
      </w:r>
    </w:p>
    <w:p w14:paraId="2A08584A" w14:textId="10D609F0" w:rsidR="008F2E0A" w:rsidRDefault="008F2E0A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del av profilen var kompetanse, likelønn og utjevne lønnsforskjeller, dette var arbeidsgiver nøye på.</w:t>
      </w:r>
    </w:p>
    <w:p w14:paraId="321DF041" w14:textId="5201DD66" w:rsidR="008F2E0A" w:rsidRDefault="008F2E0A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ble sendt ut både mail og sms til alle yrkesaktive om lokale forhandlinger, så vi fikk mange krav.</w:t>
      </w:r>
    </w:p>
    <w:p w14:paraId="47F92307" w14:textId="3FD96438" w:rsidR="008F2E0A" w:rsidRDefault="008F2E0A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tillegg har vi samarbeidsavtale med FO, så vi forhandlet for disse også.</w:t>
      </w:r>
    </w:p>
    <w:p w14:paraId="4A495EB6" w14:textId="77777777" w:rsidR="00384292" w:rsidRPr="00A21307" w:rsidRDefault="00384292" w:rsidP="00A80E03">
      <w:pPr>
        <w:contextualSpacing/>
        <w:rPr>
          <w:rFonts w:ascii="Arial" w:hAnsi="Arial" w:cs="Arial"/>
          <w:szCs w:val="24"/>
        </w:rPr>
      </w:pPr>
    </w:p>
    <w:p w14:paraId="7BC34906" w14:textId="77777777" w:rsidR="00384292" w:rsidRPr="00A21307" w:rsidRDefault="00384292" w:rsidP="00384292">
      <w:pPr>
        <w:ind w:left="357"/>
        <w:contextualSpacing/>
        <w:rPr>
          <w:rFonts w:ascii="Arial" w:hAnsi="Arial" w:cs="Arial"/>
          <w:szCs w:val="24"/>
        </w:rPr>
      </w:pPr>
    </w:p>
    <w:p w14:paraId="0DD57460" w14:textId="77777777" w:rsidR="00384292" w:rsidRPr="00ED2DD6" w:rsidRDefault="00384292" w:rsidP="0038429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D2DD6">
        <w:rPr>
          <w:rFonts w:ascii="Arial" w:hAnsi="Arial" w:cs="Arial"/>
          <w:b/>
          <w:bCs/>
          <w:color w:val="auto"/>
        </w:rPr>
        <w:t xml:space="preserve">Formidle yrkesfaglig argumentasjon for å drifte offentlige tjenester med egne ansatte, og sikre samarbeid mellom valgte etter hovedavtalen og valgte etter vedtektene. </w:t>
      </w:r>
    </w:p>
    <w:p w14:paraId="50DE50D4" w14:textId="77777777" w:rsidR="00384292" w:rsidRPr="00A21307" w:rsidRDefault="00384292" w:rsidP="00384292">
      <w:pPr>
        <w:pStyle w:val="Default"/>
        <w:jc w:val="both"/>
        <w:rPr>
          <w:rFonts w:ascii="Arial" w:hAnsi="Arial" w:cs="Arial"/>
          <w:color w:val="auto"/>
        </w:rPr>
      </w:pPr>
    </w:p>
    <w:p w14:paraId="7BCFB991" w14:textId="77777777" w:rsidR="00384292" w:rsidRPr="00A21307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B0EE6BC" w14:textId="77777777" w:rsidR="00384292" w:rsidRPr="00C90F7E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3BFB6AD2" w14:textId="721E75AD" w:rsidR="00384292" w:rsidRPr="00A80E03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i/>
          <w:iCs/>
        </w:rPr>
      </w:pPr>
      <w:r w:rsidRPr="00B48178">
        <w:rPr>
          <w:rFonts w:ascii="Arial" w:hAnsi="Arial" w:cs="Arial"/>
          <w:i/>
          <w:iCs/>
        </w:rPr>
        <w:t>Beskrivelse av i hvilken grad målet er nådd:</w:t>
      </w:r>
    </w:p>
    <w:p w14:paraId="6FEF2E42" w14:textId="67FC60C5" w:rsidR="00384292" w:rsidRPr="00A21307" w:rsidRDefault="00384292" w:rsidP="00A80E03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Motvirke konkurranseutsetting og privatisering gjennom aktivt fagligpolitisk samarbeid.</w:t>
      </w:r>
    </w:p>
    <w:p w14:paraId="094628DB" w14:textId="12981C17" w:rsidR="00384292" w:rsidRPr="00A80E03" w:rsidRDefault="00384292" w:rsidP="00A80E03">
      <w:pPr>
        <w:contextualSpacing/>
        <w:rPr>
          <w:rFonts w:ascii="Arial" w:eastAsia="Arial" w:hAnsi="Arial" w:cs="Arial"/>
          <w:color w:val="000000" w:themeColor="text1"/>
          <w:szCs w:val="24"/>
        </w:rPr>
      </w:pPr>
      <w:r w:rsidRPr="00B48178">
        <w:rPr>
          <w:rFonts w:ascii="Arial" w:eastAsia="Arial" w:hAnsi="Arial" w:cs="Arial"/>
          <w:color w:val="000000" w:themeColor="text1"/>
          <w:szCs w:val="24"/>
        </w:rPr>
        <w:t>Bruke trepartssamarbeidet for å bygge tillitsbasert styring og ledelse.</w:t>
      </w:r>
    </w:p>
    <w:p w14:paraId="639A1580" w14:textId="77777777" w:rsidR="00384292" w:rsidRDefault="00384292" w:rsidP="00384292">
      <w:pPr>
        <w:spacing w:line="256" w:lineRule="auto"/>
        <w:rPr>
          <w:szCs w:val="24"/>
        </w:rPr>
      </w:pPr>
      <w:r w:rsidRPr="00B48178">
        <w:rPr>
          <w:rFonts w:ascii="Arial" w:hAnsi="Arial" w:cs="Arial"/>
        </w:rPr>
        <w:t>Følg</w:t>
      </w:r>
      <w:r>
        <w:rPr>
          <w:rFonts w:ascii="Arial" w:hAnsi="Arial" w:cs="Arial"/>
        </w:rPr>
        <w:t>e opp lokal tiltaksplan mot sosia</w:t>
      </w:r>
      <w:r w:rsidRPr="00B48178">
        <w:rPr>
          <w:rFonts w:ascii="Arial" w:hAnsi="Arial" w:cs="Arial"/>
        </w:rPr>
        <w:t>l dumping og arbeidskriminalitet, gjerne i samarbeid med andre LO-forbund.</w:t>
      </w:r>
    </w:p>
    <w:p w14:paraId="2937B554" w14:textId="77777777" w:rsidR="00384292" w:rsidRPr="00A21307" w:rsidRDefault="00384292" w:rsidP="00384292">
      <w:pPr>
        <w:pStyle w:val="Default"/>
        <w:jc w:val="both"/>
        <w:rPr>
          <w:rFonts w:ascii="Arial" w:hAnsi="Arial" w:cs="Arial"/>
          <w:color w:val="auto"/>
        </w:rPr>
      </w:pPr>
    </w:p>
    <w:p w14:paraId="564B6F94" w14:textId="77777777" w:rsidR="00384292" w:rsidRPr="00CC0882" w:rsidRDefault="00384292" w:rsidP="00CC0882">
      <w:pPr>
        <w:pStyle w:val="Listeavsnitt"/>
        <w:numPr>
          <w:ilvl w:val="0"/>
          <w:numId w:val="37"/>
        </w:numPr>
        <w:rPr>
          <w:rFonts w:ascii="Arial" w:hAnsi="Arial" w:cs="Arial"/>
          <w:szCs w:val="24"/>
        </w:rPr>
      </w:pPr>
      <w:r w:rsidRPr="00CC0882">
        <w:rPr>
          <w:rFonts w:ascii="Arial" w:hAnsi="Arial" w:cs="Arial"/>
          <w:szCs w:val="24"/>
        </w:rPr>
        <w:t>Godt samarbeid med administrasjonen og politikere.</w:t>
      </w:r>
    </w:p>
    <w:p w14:paraId="27045A75" w14:textId="77777777" w:rsidR="00384292" w:rsidRPr="00CC0882" w:rsidRDefault="00384292" w:rsidP="00CC0882">
      <w:pPr>
        <w:pStyle w:val="Listeavsnitt"/>
        <w:numPr>
          <w:ilvl w:val="0"/>
          <w:numId w:val="37"/>
        </w:numPr>
        <w:rPr>
          <w:rFonts w:ascii="Arial" w:hAnsi="Arial" w:cs="Arial"/>
          <w:szCs w:val="24"/>
        </w:rPr>
      </w:pPr>
      <w:r w:rsidRPr="00CC0882">
        <w:rPr>
          <w:rFonts w:ascii="Arial" w:hAnsi="Arial" w:cs="Arial"/>
          <w:szCs w:val="24"/>
        </w:rPr>
        <w:t>Vi har jevnlige HTV-møter i kommunen med administrasjonen.</w:t>
      </w:r>
    </w:p>
    <w:p w14:paraId="6D0EFE3D" w14:textId="77777777" w:rsidR="00384292" w:rsidRPr="00CC0882" w:rsidRDefault="00384292" w:rsidP="00CC0882">
      <w:pPr>
        <w:pStyle w:val="Listeavsnitt"/>
        <w:numPr>
          <w:ilvl w:val="0"/>
          <w:numId w:val="37"/>
        </w:numPr>
        <w:rPr>
          <w:rFonts w:ascii="Arial" w:hAnsi="Arial" w:cs="Arial"/>
          <w:szCs w:val="24"/>
        </w:rPr>
      </w:pPr>
      <w:r w:rsidRPr="00CC0882">
        <w:rPr>
          <w:rFonts w:ascii="Arial" w:hAnsi="Arial" w:cs="Arial"/>
          <w:szCs w:val="24"/>
        </w:rPr>
        <w:t>Vi har flere i styret som er politisk aktiv.</w:t>
      </w:r>
    </w:p>
    <w:p w14:paraId="7CC46E85" w14:textId="416DBFB3" w:rsidR="00384292" w:rsidRPr="00C267F4" w:rsidRDefault="00384292" w:rsidP="00384292">
      <w:pPr>
        <w:pStyle w:val="Listeavsnitt"/>
        <w:numPr>
          <w:ilvl w:val="0"/>
          <w:numId w:val="37"/>
        </w:numPr>
        <w:rPr>
          <w:rFonts w:ascii="Arial" w:hAnsi="Arial" w:cs="Arial"/>
          <w:szCs w:val="24"/>
        </w:rPr>
      </w:pPr>
      <w:r w:rsidRPr="00CC0882">
        <w:rPr>
          <w:rFonts w:ascii="Arial" w:hAnsi="Arial" w:cs="Arial"/>
          <w:szCs w:val="24"/>
        </w:rPr>
        <w:t>Samarbeidsavtale med Arbeiderpartiet.</w:t>
      </w:r>
      <w:bookmarkStart w:id="60" w:name="_Toc426548827"/>
      <w:bookmarkStart w:id="61" w:name="_Toc426548862"/>
      <w:bookmarkStart w:id="62" w:name="_Toc426548897"/>
      <w:bookmarkStart w:id="63" w:name="_Toc426548932"/>
      <w:bookmarkStart w:id="64" w:name="_Toc426549119"/>
      <w:bookmarkStart w:id="65" w:name="_Toc426623854"/>
      <w:bookmarkStart w:id="66" w:name="_Toc426623889"/>
      <w:bookmarkStart w:id="67" w:name="_Toc426623918"/>
      <w:bookmarkStart w:id="68" w:name="_Toc426623946"/>
      <w:bookmarkStart w:id="69" w:name="_Toc426623987"/>
      <w:bookmarkStart w:id="70" w:name="_Toc426624016"/>
      <w:bookmarkStart w:id="71" w:name="_Toc426624093"/>
      <w:bookmarkStart w:id="72" w:name="_Toc426624125"/>
      <w:bookmarkStart w:id="73" w:name="_Toc426626139"/>
      <w:bookmarkStart w:id="74" w:name="_Toc426626372"/>
      <w:bookmarkStart w:id="75" w:name="_Toc426626603"/>
      <w:bookmarkStart w:id="76" w:name="_Toc426626912"/>
      <w:bookmarkStart w:id="77" w:name="_Toc430090942"/>
      <w:bookmarkStart w:id="78" w:name="_Toc432326513"/>
      <w:bookmarkStart w:id="79" w:name="_Toc432329298"/>
      <w:bookmarkStart w:id="80" w:name="_Toc432329700"/>
      <w:bookmarkStart w:id="81" w:name="_Toc432329718"/>
      <w:bookmarkStart w:id="82" w:name="_Toc432329872"/>
      <w:bookmarkStart w:id="83" w:name="_Toc432330062"/>
      <w:bookmarkStart w:id="84" w:name="_Toc432330081"/>
      <w:bookmarkStart w:id="85" w:name="_Toc464564511"/>
      <w:bookmarkStart w:id="86" w:name="_Toc464564530"/>
      <w:bookmarkStart w:id="87" w:name="_Toc464565014"/>
      <w:bookmarkStart w:id="88" w:name="_Toc466454903"/>
      <w:bookmarkStart w:id="89" w:name="_Toc466981650"/>
      <w:bookmarkStart w:id="90" w:name="_Toc467237394"/>
      <w:bookmarkStart w:id="91" w:name="_Toc467481386"/>
      <w:bookmarkStart w:id="92" w:name="_Toc496533296"/>
      <w:bookmarkStart w:id="93" w:name="_Toc496533347"/>
      <w:bookmarkStart w:id="94" w:name="_Toc496533398"/>
      <w:bookmarkStart w:id="95" w:name="_Toc501373142"/>
      <w:bookmarkStart w:id="96" w:name="_Toc501373178"/>
      <w:bookmarkStart w:id="97" w:name="_Toc501373216"/>
      <w:bookmarkStart w:id="98" w:name="_Toc501374447"/>
      <w:bookmarkStart w:id="99" w:name="_Toc501374477"/>
      <w:bookmarkStart w:id="100" w:name="_Toc501374507"/>
      <w:bookmarkStart w:id="101" w:name="_Toc501374555"/>
      <w:bookmarkStart w:id="102" w:name="_Toc501374585"/>
      <w:bookmarkStart w:id="103" w:name="_Toc501374816"/>
      <w:bookmarkStart w:id="104" w:name="_Toc501375034"/>
      <w:bookmarkStart w:id="105" w:name="_Toc501375088"/>
      <w:bookmarkStart w:id="106" w:name="_Toc501375143"/>
      <w:bookmarkStart w:id="107" w:name="_Toc501375189"/>
      <w:bookmarkStart w:id="108" w:name="_Toc501375231"/>
      <w:bookmarkStart w:id="109" w:name="_Toc501375285"/>
      <w:bookmarkStart w:id="110" w:name="_Toc524961126"/>
      <w:bookmarkStart w:id="111" w:name="_Toc524961169"/>
      <w:bookmarkStart w:id="112" w:name="_Toc524961233"/>
      <w:bookmarkStart w:id="113" w:name="_Toc524961307"/>
      <w:bookmarkStart w:id="114" w:name="_Toc524961378"/>
      <w:bookmarkStart w:id="115" w:name="_Toc524961432"/>
      <w:bookmarkStart w:id="116" w:name="_Toc524961585"/>
      <w:bookmarkStart w:id="117" w:name="_Toc524961738"/>
      <w:bookmarkStart w:id="118" w:name="_Toc524962326"/>
      <w:bookmarkStart w:id="119" w:name="_Toc524962427"/>
      <w:bookmarkStart w:id="120" w:name="_Toc467481394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6D0EB0A" w14:textId="77777777" w:rsidR="00384292" w:rsidRPr="00A21307" w:rsidRDefault="00384292" w:rsidP="0038429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6F0255C5" w14:textId="77777777" w:rsidR="00012A87" w:rsidRDefault="00012A87" w:rsidP="0038429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14E23179" w14:textId="77777777" w:rsidR="00012A87" w:rsidRDefault="00012A87" w:rsidP="0038429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7D3E1C46" w14:textId="77777777" w:rsidR="00012A87" w:rsidRDefault="00012A87" w:rsidP="0038429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53B0BB3" w14:textId="77777777" w:rsidR="00012A87" w:rsidRDefault="00012A87" w:rsidP="0038429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0447BBB" w14:textId="77777777" w:rsidR="00012A87" w:rsidRDefault="00012A87" w:rsidP="0038429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5312FAB7" w14:textId="77777777" w:rsidR="00012A87" w:rsidRDefault="00012A87" w:rsidP="0038429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7D5A8E2" w14:textId="1E4B8AA7" w:rsidR="00384292" w:rsidRPr="00CC0882" w:rsidRDefault="00384292" w:rsidP="00384292">
      <w:pPr>
        <w:pStyle w:val="Default"/>
        <w:jc w:val="both"/>
        <w:rPr>
          <w:b/>
          <w:bCs/>
          <w:color w:val="000000" w:themeColor="text1"/>
        </w:rPr>
      </w:pPr>
      <w:r w:rsidRPr="00CC0882">
        <w:rPr>
          <w:rFonts w:ascii="Arial" w:hAnsi="Arial" w:cs="Arial"/>
          <w:b/>
          <w:bCs/>
          <w:color w:val="auto"/>
        </w:rPr>
        <w:t>Bistå tillitsvalgte etter hovedavtalene ved gjennomføring av drøftingsmøter med arbeidsgiver i alle tariffområder for å utarbeide og iverksette kompetanseplaner.</w:t>
      </w:r>
    </w:p>
    <w:p w14:paraId="0ABCE688" w14:textId="77777777" w:rsidR="00384292" w:rsidRPr="00A21307" w:rsidRDefault="00384292" w:rsidP="00384292">
      <w:pPr>
        <w:pStyle w:val="Default"/>
        <w:jc w:val="both"/>
        <w:rPr>
          <w:rFonts w:ascii="Arial" w:hAnsi="Arial" w:cs="Arial"/>
          <w:color w:val="auto"/>
        </w:rPr>
      </w:pPr>
    </w:p>
    <w:p w14:paraId="0BE4AFA0" w14:textId="77777777" w:rsidR="00384292" w:rsidRPr="00A21307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1CECB1E3" w14:textId="77777777" w:rsidR="00012A87" w:rsidRDefault="00012A87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</w:p>
    <w:p w14:paraId="5F3233C9" w14:textId="3D4BB85E" w:rsidR="00384292" w:rsidRPr="00A21307" w:rsidRDefault="00384292" w:rsidP="00384292">
      <w:pPr>
        <w:shd w:val="clear" w:color="auto" w:fill="FFFFFF" w:themeFill="background1"/>
        <w:spacing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37953BF0" w14:textId="2DF3E408" w:rsidR="00384292" w:rsidRPr="004524A5" w:rsidRDefault="00384292" w:rsidP="004524A5">
      <w:pPr>
        <w:shd w:val="clear" w:color="auto" w:fill="FFFFFF" w:themeFill="background1"/>
        <w:spacing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7E895E0E" w14:textId="7FED7E18" w:rsidR="00384292" w:rsidRPr="00A21307" w:rsidRDefault="00384292" w:rsidP="0038429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>Bidra med faglige argumenter i forbindelse med omstilling, digitalisering og utskillingsprosesser.</w:t>
      </w:r>
    </w:p>
    <w:p w14:paraId="64593B43" w14:textId="5394C920" w:rsidR="00384292" w:rsidRPr="00A21307" w:rsidRDefault="00384292" w:rsidP="0038429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Arbeide for at det etableres flere læreplasser og at flere tar fagbrev. </w:t>
      </w:r>
    </w:p>
    <w:p w14:paraId="4E437306" w14:textId="014E80B6" w:rsidR="00384292" w:rsidRPr="00D12565" w:rsidRDefault="00384292" w:rsidP="00384292">
      <w:pPr>
        <w:contextualSpacing/>
        <w:rPr>
          <w:rFonts w:ascii="Arial" w:hAnsi="Arial" w:cs="Arial"/>
          <w:sz w:val="24"/>
          <w:szCs w:val="24"/>
        </w:rPr>
      </w:pPr>
      <w:r w:rsidRPr="00D12565">
        <w:rPr>
          <w:rFonts w:ascii="Arial" w:hAnsi="Arial" w:cs="Arial"/>
          <w:sz w:val="24"/>
          <w:szCs w:val="24"/>
        </w:rPr>
        <w:t>Sikre at medlemmene får faglige tilbud, flere medlemmer og tillitsvalgte har vært på kurs</w:t>
      </w:r>
      <w:r w:rsidR="008F2E0A">
        <w:rPr>
          <w:rFonts w:ascii="Arial" w:hAnsi="Arial" w:cs="Arial"/>
          <w:sz w:val="24"/>
          <w:szCs w:val="24"/>
        </w:rPr>
        <w:t>.</w:t>
      </w:r>
    </w:p>
    <w:p w14:paraId="0D72C10E" w14:textId="0D3FDA87" w:rsidR="007B1A89" w:rsidRPr="00A80E03" w:rsidRDefault="00384292" w:rsidP="007B1A89">
      <w:pPr>
        <w:contextualSpacing/>
        <w:rPr>
          <w:rFonts w:ascii="Arial" w:hAnsi="Arial" w:cs="Arial"/>
          <w:sz w:val="24"/>
          <w:szCs w:val="24"/>
        </w:rPr>
      </w:pPr>
      <w:r w:rsidRPr="00D12565">
        <w:rPr>
          <w:rFonts w:ascii="Arial" w:hAnsi="Arial" w:cs="Arial"/>
          <w:sz w:val="24"/>
          <w:szCs w:val="24"/>
        </w:rPr>
        <w:t>Ny læringsportal bl</w:t>
      </w:r>
      <w:r w:rsidR="008F2E0A">
        <w:rPr>
          <w:rFonts w:ascii="Arial" w:hAnsi="Arial" w:cs="Arial"/>
          <w:sz w:val="24"/>
          <w:szCs w:val="24"/>
        </w:rPr>
        <w:t>e</w:t>
      </w:r>
      <w:r w:rsidRPr="00D12565">
        <w:rPr>
          <w:rFonts w:ascii="Arial" w:hAnsi="Arial" w:cs="Arial"/>
          <w:sz w:val="24"/>
          <w:szCs w:val="24"/>
        </w:rPr>
        <w:t xml:space="preserve"> tatt i bruk nå i 202</w:t>
      </w:r>
      <w:bookmarkStart w:id="121" w:name="_Toc374538458"/>
      <w:bookmarkStart w:id="122" w:name="_Toc464550204"/>
      <w:bookmarkStart w:id="123" w:name="_Toc52971173"/>
      <w:bookmarkStart w:id="124" w:name="_Toc53472391"/>
      <w:bookmarkEnd w:id="50"/>
      <w:bookmarkEnd w:id="51"/>
      <w:bookmarkEnd w:id="120"/>
      <w:r w:rsidR="008F2E0A">
        <w:rPr>
          <w:rFonts w:ascii="Arial" w:hAnsi="Arial" w:cs="Arial"/>
          <w:sz w:val="24"/>
          <w:szCs w:val="24"/>
        </w:rPr>
        <w:t>4, og flere nye tillitsvalgte har tatt trinn 1-5.</w:t>
      </w:r>
    </w:p>
    <w:p w14:paraId="6A60B3F6" w14:textId="77777777" w:rsidR="007B1A89" w:rsidRDefault="007B1A89" w:rsidP="007B1A89">
      <w:pPr>
        <w:rPr>
          <w:lang w:eastAsia="nb-NO"/>
        </w:rPr>
      </w:pPr>
    </w:p>
    <w:p w14:paraId="644D5849" w14:textId="77777777" w:rsidR="008F2E0A" w:rsidRPr="007B1A89" w:rsidRDefault="008F2E0A" w:rsidP="007B1A89">
      <w:pPr>
        <w:rPr>
          <w:lang w:eastAsia="nb-NO"/>
        </w:rPr>
      </w:pPr>
    </w:p>
    <w:p w14:paraId="63C8646E" w14:textId="1C8AC165" w:rsidR="00384292" w:rsidRPr="00D15470" w:rsidRDefault="00384292" w:rsidP="0038429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t>Representasjon</w:t>
      </w:r>
      <w:bookmarkEnd w:id="121"/>
      <w:bookmarkEnd w:id="122"/>
      <w:bookmarkEnd w:id="123"/>
      <w:bookmarkEnd w:id="124"/>
    </w:p>
    <w:p w14:paraId="37C3D651" w14:textId="6995C430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Oversikt over hvilke verv fagforeningen har hatt medlemmer i:</w:t>
      </w:r>
    </w:p>
    <w:p w14:paraId="779C3F28" w14:textId="77777777" w:rsidR="008F2E0A" w:rsidRDefault="008F2E0A" w:rsidP="00384292">
      <w:pPr>
        <w:pStyle w:val="Overskrift3"/>
      </w:pPr>
      <w:bookmarkStart w:id="125" w:name="_Toc52971174"/>
      <w:bookmarkStart w:id="126" w:name="_Toc53472392"/>
    </w:p>
    <w:p w14:paraId="6F01A2D6" w14:textId="5DFABFC8" w:rsidR="00384292" w:rsidRPr="00A21307" w:rsidRDefault="00384292" w:rsidP="00384292">
      <w:pPr>
        <w:pStyle w:val="Overskrift3"/>
        <w:rPr>
          <w:i/>
        </w:rPr>
      </w:pPr>
      <w:r w:rsidRPr="00A21307">
        <w:t>Forbundsregionen</w:t>
      </w:r>
      <w:bookmarkEnd w:id="125"/>
      <w:bookmarkEnd w:id="126"/>
    </w:p>
    <w:p w14:paraId="2CD0DB89" w14:textId="5E3D2B1A" w:rsidR="00384292" w:rsidRPr="00A21307" w:rsidRDefault="00384292" w:rsidP="00384292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Regionsstyret</w:t>
      </w:r>
      <w:r>
        <w:rPr>
          <w:rFonts w:ascii="Arial" w:hAnsi="Arial" w:cs="Arial"/>
          <w:szCs w:val="24"/>
        </w:rPr>
        <w:t xml:space="preserve">:1, HTV </w:t>
      </w:r>
      <w:r w:rsidRPr="00D83CBF">
        <w:rPr>
          <w:rFonts w:ascii="Arial" w:hAnsi="Arial" w:cs="Arial"/>
          <w:szCs w:val="24"/>
        </w:rPr>
        <w:t>Renate Skogeng Antonsen</w:t>
      </w:r>
      <w:r w:rsidR="0012176F">
        <w:rPr>
          <w:rFonts w:ascii="Arial" w:hAnsi="Arial" w:cs="Arial"/>
          <w:szCs w:val="24"/>
        </w:rPr>
        <w:t>, styremedlem</w:t>
      </w:r>
    </w:p>
    <w:p w14:paraId="6CC44AEB" w14:textId="77777777" w:rsidR="00384292" w:rsidRPr="00A21307" w:rsidRDefault="00384292" w:rsidP="00384292">
      <w:pPr>
        <w:pStyle w:val="Listeavsnitt"/>
        <w:rPr>
          <w:rFonts w:ascii="Arial" w:hAnsi="Arial" w:cs="Arial"/>
          <w:szCs w:val="24"/>
        </w:rPr>
      </w:pPr>
    </w:p>
    <w:p w14:paraId="417B0F75" w14:textId="77777777" w:rsidR="00384292" w:rsidRPr="00D0689E" w:rsidRDefault="00384292" w:rsidP="00384292">
      <w:pPr>
        <w:rPr>
          <w:rFonts w:ascii="Arial" w:hAnsi="Arial" w:cs="Arial"/>
          <w:b/>
          <w:bCs/>
          <w:kern w:val="32"/>
          <w:szCs w:val="24"/>
        </w:rPr>
      </w:pPr>
      <w:bookmarkStart w:id="127" w:name="_Toc374538462"/>
      <w:bookmarkStart w:id="128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127"/>
      <w:bookmarkEnd w:id="128"/>
    </w:p>
    <w:p w14:paraId="6DE8510D" w14:textId="77777777" w:rsidR="00384292" w:rsidRDefault="00384292" w:rsidP="0038429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4292" w:rsidRPr="0030630B" w14:paraId="7875C30C" w14:textId="77777777" w:rsidTr="009E1BC0">
        <w:tc>
          <w:tcPr>
            <w:tcW w:w="2265" w:type="dxa"/>
          </w:tcPr>
          <w:p w14:paraId="047A481A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622CC1F8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6A1A2D98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09540CA5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84292" w:rsidRPr="0030630B" w14:paraId="6D641A37" w14:textId="77777777" w:rsidTr="009E1BC0">
        <w:tc>
          <w:tcPr>
            <w:tcW w:w="2265" w:type="dxa"/>
          </w:tcPr>
          <w:p w14:paraId="58C88A89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5" w:type="dxa"/>
          </w:tcPr>
          <w:p w14:paraId="20778842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24B30154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0246B395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44EADF0" w14:textId="77777777" w:rsidR="00384292" w:rsidRPr="0030630B" w:rsidRDefault="00384292" w:rsidP="0038429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4292" w:rsidRPr="00A644BB" w14:paraId="3972E37A" w14:textId="77777777" w:rsidTr="009E1BC0">
        <w:tc>
          <w:tcPr>
            <w:tcW w:w="2265" w:type="dxa"/>
          </w:tcPr>
          <w:p w14:paraId="4973A7A1" w14:textId="77777777" w:rsidR="00384292" w:rsidRPr="0030630B" w:rsidRDefault="00384292" w:rsidP="009E1BC0">
            <w:pPr>
              <w:rPr>
                <w:rFonts w:ascii="Arial" w:hAnsi="Arial" w:cs="Arial"/>
                <w:szCs w:val="24"/>
              </w:rPr>
            </w:pPr>
            <w:bookmarkStart w:id="129" w:name="_Toc374538463"/>
            <w:bookmarkStart w:id="130" w:name="_Toc464550209"/>
            <w:r w:rsidRPr="0030630B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74F2A45A" w14:textId="77777777" w:rsidR="00384292" w:rsidRPr="00A644BB" w:rsidRDefault="00384292" w:rsidP="009E1BC0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ja, sett inn hvilke politiske partier.</w:t>
            </w:r>
          </w:p>
        </w:tc>
        <w:tc>
          <w:tcPr>
            <w:tcW w:w="2266" w:type="dxa"/>
          </w:tcPr>
          <w:p w14:paraId="1B97FADF" w14:textId="77777777" w:rsidR="00384292" w:rsidRPr="00A644B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07FFF53" w14:textId="77777777" w:rsidR="00384292" w:rsidRPr="00A644B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</w:tr>
      <w:tr w:rsidR="00384292" w:rsidRPr="00A644BB" w14:paraId="1AB4B30A" w14:textId="77777777" w:rsidTr="009E1BC0">
        <w:tc>
          <w:tcPr>
            <w:tcW w:w="2265" w:type="dxa"/>
          </w:tcPr>
          <w:p w14:paraId="078D8E60" w14:textId="77777777" w:rsidR="00384292" w:rsidRPr="00A644BB" w:rsidRDefault="00384292" w:rsidP="009E1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2265" w:type="dxa"/>
          </w:tcPr>
          <w:p w14:paraId="5C9B9E30" w14:textId="77777777" w:rsidR="00384292" w:rsidRPr="00A644B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91082CF" w14:textId="77777777" w:rsidR="00384292" w:rsidRPr="00A644B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69772433" w14:textId="77777777" w:rsidR="00384292" w:rsidRPr="00A644BB" w:rsidRDefault="00384292" w:rsidP="009E1BC0">
            <w:pPr>
              <w:rPr>
                <w:rFonts w:ascii="Arial" w:hAnsi="Arial" w:cs="Arial"/>
                <w:szCs w:val="24"/>
              </w:rPr>
            </w:pPr>
          </w:p>
        </w:tc>
      </w:tr>
      <w:bookmarkEnd w:id="129"/>
      <w:bookmarkEnd w:id="130"/>
    </w:tbl>
    <w:p w14:paraId="21453970" w14:textId="77777777" w:rsidR="00384292" w:rsidRPr="00A21307" w:rsidRDefault="00384292" w:rsidP="00384292">
      <w:pPr>
        <w:rPr>
          <w:rFonts w:ascii="Arial" w:hAnsi="Arial" w:cs="Arial"/>
          <w:szCs w:val="24"/>
        </w:rPr>
      </w:pPr>
    </w:p>
    <w:p w14:paraId="77B93701" w14:textId="77777777" w:rsidR="00384292" w:rsidRPr="00A21307" w:rsidRDefault="00384292" w:rsidP="00384292">
      <w:pPr>
        <w:rPr>
          <w:rFonts w:ascii="Arial" w:hAnsi="Arial" w:cs="Arial"/>
          <w:szCs w:val="24"/>
        </w:rPr>
      </w:pPr>
    </w:p>
    <w:p w14:paraId="2FDFC209" w14:textId="77777777" w:rsidR="00A60008" w:rsidRDefault="00A60008" w:rsidP="0038429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C38DBD7" w14:textId="77777777" w:rsidR="00A7452D" w:rsidRDefault="00A7452D" w:rsidP="0038429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3018EBB" w14:textId="77777777" w:rsidR="00A7452D" w:rsidRDefault="00A7452D" w:rsidP="0038429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D590516" w14:textId="77777777" w:rsidR="00260C3D" w:rsidRDefault="00260C3D" w:rsidP="0038429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0DBB080" w14:textId="77777777" w:rsidR="009A058A" w:rsidRDefault="009A058A" w:rsidP="0038429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9230878" w14:textId="77777777" w:rsidR="009A058A" w:rsidRDefault="009A058A" w:rsidP="0038429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532B98A" w14:textId="32B23188" w:rsidR="00384292" w:rsidRDefault="00384292" w:rsidP="0038429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t>Sted og dato</w:t>
      </w:r>
    </w:p>
    <w:p w14:paraId="5C226D4F" w14:textId="77777777" w:rsidR="009A058A" w:rsidRPr="00A21307" w:rsidRDefault="009A058A" w:rsidP="009A058A">
      <w:pPr>
        <w:pBdr>
          <w:bottom w:val="single" w:sz="4" w:space="1" w:color="auto"/>
        </w:pBd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604CCB4" w14:textId="77777777" w:rsidR="00384292" w:rsidRPr="00A21307" w:rsidRDefault="00384292" w:rsidP="00384292">
      <w:pPr>
        <w:tabs>
          <w:tab w:val="left" w:pos="3969"/>
        </w:tabs>
        <w:rPr>
          <w:rFonts w:ascii="Arial" w:hAnsi="Arial" w:cs="Arial"/>
          <w:szCs w:val="24"/>
        </w:rPr>
      </w:pPr>
    </w:p>
    <w:p w14:paraId="612E12F8" w14:textId="5008CA2C" w:rsidR="00384292" w:rsidRPr="00A21307" w:rsidRDefault="009A058A" w:rsidP="009A058A">
      <w:pPr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33"/>
      </w:tblGrid>
      <w:tr w:rsidR="00384292" w:rsidRPr="00A21307" w14:paraId="58A6A5E0" w14:textId="77777777" w:rsidTr="009E1BC0">
        <w:tc>
          <w:tcPr>
            <w:tcW w:w="3020" w:type="dxa"/>
          </w:tcPr>
          <w:p w14:paraId="3F9A9E6B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29BC3F0C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35CB7079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0EEC2B42" w14:textId="77777777" w:rsidTr="009E1BC0">
        <w:tc>
          <w:tcPr>
            <w:tcW w:w="3020" w:type="dxa"/>
          </w:tcPr>
          <w:p w14:paraId="0C366D00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F005EB0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6C3D3690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3632E19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03713DBB" w14:textId="77777777" w:rsidTr="009E1BC0">
        <w:tc>
          <w:tcPr>
            <w:tcW w:w="3020" w:type="dxa"/>
            <w:tcBorders>
              <w:bottom w:val="single" w:sz="4" w:space="0" w:color="auto"/>
            </w:tcBorders>
          </w:tcPr>
          <w:p w14:paraId="154442F8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76C9DC36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91205B2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6A903F14" w14:textId="77777777" w:rsidTr="009E1BC0">
        <w:tc>
          <w:tcPr>
            <w:tcW w:w="3020" w:type="dxa"/>
            <w:tcBorders>
              <w:top w:val="single" w:sz="4" w:space="0" w:color="auto"/>
            </w:tcBorders>
          </w:tcPr>
          <w:p w14:paraId="2A59EE06" w14:textId="77777777" w:rsidR="00384292" w:rsidRPr="00A21307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570D33C5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3087F35F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082BDA1B" w14:textId="77777777" w:rsidTr="009E1BC0">
        <w:tc>
          <w:tcPr>
            <w:tcW w:w="3020" w:type="dxa"/>
          </w:tcPr>
          <w:p w14:paraId="3AD0CB9E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</w:tcPr>
          <w:p w14:paraId="77202EB5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8ACCC71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84292" w:rsidRPr="00A21307" w14:paraId="6788A98E" w14:textId="77777777" w:rsidTr="009E1BC0">
        <w:tc>
          <w:tcPr>
            <w:tcW w:w="3020" w:type="dxa"/>
            <w:tcBorders>
              <w:bottom w:val="single" w:sz="4" w:space="0" w:color="auto"/>
            </w:tcBorders>
          </w:tcPr>
          <w:p w14:paraId="155AE320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AC807A2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6D9B6DB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948C3B4" w14:textId="77777777" w:rsidR="00384292" w:rsidRPr="00A21307" w:rsidRDefault="00384292" w:rsidP="009E1BC0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5B7D1FE3" w14:textId="77777777" w:rsidTr="009E1BC0">
        <w:tc>
          <w:tcPr>
            <w:tcW w:w="3020" w:type="dxa"/>
            <w:tcBorders>
              <w:bottom w:val="single" w:sz="4" w:space="0" w:color="auto"/>
            </w:tcBorders>
          </w:tcPr>
          <w:p w14:paraId="00DD8C46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4E5B0B2E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5C8D4EF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549D7F02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91E53AF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84292" w:rsidRPr="00A21307" w14:paraId="7BE7D49C" w14:textId="77777777" w:rsidTr="009E1BC0">
        <w:tc>
          <w:tcPr>
            <w:tcW w:w="3020" w:type="dxa"/>
            <w:tcBorders>
              <w:top w:val="single" w:sz="4" w:space="0" w:color="auto"/>
            </w:tcBorders>
          </w:tcPr>
          <w:p w14:paraId="6A3D33F5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8FF3ECE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031947E5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42319322" w14:textId="77777777" w:rsidTr="009E1BC0">
        <w:tc>
          <w:tcPr>
            <w:tcW w:w="3020" w:type="dxa"/>
          </w:tcPr>
          <w:p w14:paraId="07D45C43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</w:tcPr>
          <w:p w14:paraId="78E43CFE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704E77D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84292" w:rsidRPr="00A21307" w14:paraId="32FB04FA" w14:textId="77777777" w:rsidTr="009E1BC0">
        <w:tc>
          <w:tcPr>
            <w:tcW w:w="3020" w:type="dxa"/>
            <w:tcBorders>
              <w:bottom w:val="single" w:sz="4" w:space="0" w:color="auto"/>
            </w:tcBorders>
          </w:tcPr>
          <w:p w14:paraId="02E64856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771BB92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135AFF3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3ABDAF0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762F7801" w14:textId="77777777" w:rsidTr="009E1BC0">
        <w:tc>
          <w:tcPr>
            <w:tcW w:w="3020" w:type="dxa"/>
          </w:tcPr>
          <w:p w14:paraId="62FAB1DA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</w:tcPr>
          <w:p w14:paraId="4685D987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17F6E803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84292" w:rsidRPr="00A21307" w14:paraId="365ABB75" w14:textId="77777777" w:rsidTr="009E1BC0">
        <w:tc>
          <w:tcPr>
            <w:tcW w:w="3020" w:type="dxa"/>
            <w:tcBorders>
              <w:bottom w:val="single" w:sz="4" w:space="0" w:color="auto"/>
            </w:tcBorders>
          </w:tcPr>
          <w:p w14:paraId="161BB20E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F8A87F2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08E25FB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853EA92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29170D61" w14:textId="77777777" w:rsidTr="009E1BC0">
        <w:tc>
          <w:tcPr>
            <w:tcW w:w="3020" w:type="dxa"/>
          </w:tcPr>
          <w:p w14:paraId="51D637DE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</w:tcPr>
          <w:p w14:paraId="222A1A9D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44BC024" w14:textId="6ADBCE0C" w:rsidR="00384292" w:rsidRPr="00A21307" w:rsidRDefault="009A058A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Sekretær og Webansvarlig</w:t>
            </w:r>
          </w:p>
        </w:tc>
      </w:tr>
      <w:tr w:rsidR="00384292" w:rsidRPr="00A21307" w14:paraId="2B3CAD29" w14:textId="77777777" w:rsidTr="009E1BC0">
        <w:tc>
          <w:tcPr>
            <w:tcW w:w="3020" w:type="dxa"/>
            <w:tcBorders>
              <w:bottom w:val="single" w:sz="4" w:space="0" w:color="auto"/>
            </w:tcBorders>
          </w:tcPr>
          <w:p w14:paraId="74691615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E810748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3701457A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6D31796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84292" w:rsidRPr="00A21307" w14:paraId="027D1E6A" w14:textId="77777777" w:rsidTr="009A058A">
        <w:tc>
          <w:tcPr>
            <w:tcW w:w="3020" w:type="dxa"/>
          </w:tcPr>
          <w:p w14:paraId="51CBC54D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lastRenderedPageBreak/>
              <w:t>Styremedlem</w:t>
            </w:r>
          </w:p>
          <w:p w14:paraId="115CF8C9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36C0FA62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4524065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84292" w:rsidRPr="00A21307" w14:paraId="3BCDB7B1" w14:textId="77777777" w:rsidTr="009A058A">
        <w:tc>
          <w:tcPr>
            <w:tcW w:w="3020" w:type="dxa"/>
          </w:tcPr>
          <w:p w14:paraId="15047312" w14:textId="77777777" w:rsidR="00384292" w:rsidRPr="00A21307" w:rsidRDefault="00384292" w:rsidP="009A058A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66BF339C" w14:textId="77777777" w:rsidR="00384292" w:rsidRPr="00A21307" w:rsidRDefault="00384292" w:rsidP="009E1BC0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02BCFBF" w14:textId="77777777" w:rsidR="00384292" w:rsidRPr="00A21307" w:rsidRDefault="00384292" w:rsidP="009A058A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6DCD3A0B" w14:textId="77777777" w:rsidR="00F01A98" w:rsidRPr="00D945D7" w:rsidRDefault="00F01A98" w:rsidP="00D945D7">
      <w:pPr>
        <w:jc w:val="center"/>
        <w:rPr>
          <w:b/>
          <w:bCs/>
          <w:sz w:val="24"/>
          <w:szCs w:val="24"/>
        </w:rPr>
      </w:pPr>
    </w:p>
    <w:sectPr w:rsidR="00F01A98" w:rsidRPr="00D945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BB1E" w14:textId="77777777" w:rsidR="00E07486" w:rsidRDefault="00E07486" w:rsidP="00A56D05">
      <w:pPr>
        <w:spacing w:after="0" w:line="240" w:lineRule="auto"/>
      </w:pPr>
      <w:r>
        <w:separator/>
      </w:r>
    </w:p>
  </w:endnote>
  <w:endnote w:type="continuationSeparator" w:id="0">
    <w:p w14:paraId="12DFB470" w14:textId="77777777" w:rsidR="00E07486" w:rsidRDefault="00E07486" w:rsidP="00A5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216373"/>
      <w:docPartObj>
        <w:docPartGallery w:val="Page Numbers (Bottom of Page)"/>
        <w:docPartUnique/>
      </w:docPartObj>
    </w:sdtPr>
    <w:sdtContent>
      <w:p w14:paraId="63B974B4" w14:textId="569AD7F7" w:rsidR="00A33A63" w:rsidRDefault="00A33A6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77C53" w14:textId="1C2572FF" w:rsidR="00C10BA4" w:rsidRPr="00C10BA4" w:rsidRDefault="00C10BA4">
    <w:pPr>
      <w:pStyle w:val="Bunnteks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42A2" w14:textId="77777777" w:rsidR="00E07486" w:rsidRDefault="00E07486" w:rsidP="00A56D05">
      <w:pPr>
        <w:spacing w:after="0" w:line="240" w:lineRule="auto"/>
      </w:pPr>
      <w:r>
        <w:separator/>
      </w:r>
    </w:p>
  </w:footnote>
  <w:footnote w:type="continuationSeparator" w:id="0">
    <w:p w14:paraId="23B2A481" w14:textId="77777777" w:rsidR="00E07486" w:rsidRDefault="00E07486" w:rsidP="00A5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0A46" w14:textId="77777777" w:rsidR="00A56D05" w:rsidRDefault="000C3A04">
    <w:pPr>
      <w:pStyle w:val="Topptekst"/>
    </w:pPr>
    <w:r w:rsidRPr="000C3A04">
      <w:rPr>
        <w:noProof/>
        <w:lang w:eastAsia="nb-NO"/>
      </w:rPr>
      <w:drawing>
        <wp:inline distT="0" distB="0" distL="0" distR="0" wp14:anchorId="04A45045" wp14:editId="2EA817FF">
          <wp:extent cx="3310996" cy="623926"/>
          <wp:effectExtent l="0" t="0" r="0" b="0"/>
          <wp:docPr id="2" name="Bilde 2" descr="C:\Users\edjo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jo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993" cy="63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75C27"/>
    <w:multiLevelType w:val="hybridMultilevel"/>
    <w:tmpl w:val="B3F8E462"/>
    <w:lvl w:ilvl="0" w:tplc="8A8EF99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501CB"/>
    <w:multiLevelType w:val="hybridMultilevel"/>
    <w:tmpl w:val="7D6E46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41C1"/>
    <w:multiLevelType w:val="hybridMultilevel"/>
    <w:tmpl w:val="C87CE700"/>
    <w:lvl w:ilvl="0" w:tplc="21701F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001552"/>
    <w:multiLevelType w:val="hybridMultilevel"/>
    <w:tmpl w:val="827E9CDC"/>
    <w:lvl w:ilvl="0" w:tplc="0F7E9B5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0230">
    <w:abstractNumId w:val="33"/>
  </w:num>
  <w:num w:numId="2" w16cid:durableId="683361264">
    <w:abstractNumId w:val="27"/>
  </w:num>
  <w:num w:numId="3" w16cid:durableId="1024866319">
    <w:abstractNumId w:val="20"/>
  </w:num>
  <w:num w:numId="4" w16cid:durableId="1250772709">
    <w:abstractNumId w:val="8"/>
  </w:num>
  <w:num w:numId="5" w16cid:durableId="284583845">
    <w:abstractNumId w:val="4"/>
  </w:num>
  <w:num w:numId="6" w16cid:durableId="1303657955">
    <w:abstractNumId w:val="10"/>
  </w:num>
  <w:num w:numId="7" w16cid:durableId="1471629770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5667969">
    <w:abstractNumId w:val="24"/>
  </w:num>
  <w:num w:numId="9" w16cid:durableId="1101025928">
    <w:abstractNumId w:val="11"/>
  </w:num>
  <w:num w:numId="10" w16cid:durableId="892155841">
    <w:abstractNumId w:val="14"/>
  </w:num>
  <w:num w:numId="11" w16cid:durableId="1201166778">
    <w:abstractNumId w:val="28"/>
  </w:num>
  <w:num w:numId="12" w16cid:durableId="1658806765">
    <w:abstractNumId w:val="22"/>
  </w:num>
  <w:num w:numId="13" w16cid:durableId="1851094968">
    <w:abstractNumId w:val="31"/>
  </w:num>
  <w:num w:numId="14" w16cid:durableId="1126317308">
    <w:abstractNumId w:val="6"/>
  </w:num>
  <w:num w:numId="15" w16cid:durableId="1683124028">
    <w:abstractNumId w:val="2"/>
  </w:num>
  <w:num w:numId="16" w16cid:durableId="1155682942">
    <w:abstractNumId w:val="32"/>
  </w:num>
  <w:num w:numId="17" w16cid:durableId="976833083">
    <w:abstractNumId w:val="5"/>
  </w:num>
  <w:num w:numId="18" w16cid:durableId="1306278938">
    <w:abstractNumId w:val="30"/>
  </w:num>
  <w:num w:numId="19" w16cid:durableId="1584757705">
    <w:abstractNumId w:val="12"/>
  </w:num>
  <w:num w:numId="20" w16cid:durableId="1082720948">
    <w:abstractNumId w:val="15"/>
  </w:num>
  <w:num w:numId="21" w16cid:durableId="1326976358">
    <w:abstractNumId w:val="29"/>
  </w:num>
  <w:num w:numId="22" w16cid:durableId="1036080188">
    <w:abstractNumId w:val="19"/>
  </w:num>
  <w:num w:numId="23" w16cid:durableId="2063822794">
    <w:abstractNumId w:val="7"/>
  </w:num>
  <w:num w:numId="24" w16cid:durableId="1028679480">
    <w:abstractNumId w:val="35"/>
  </w:num>
  <w:num w:numId="25" w16cid:durableId="981348492">
    <w:abstractNumId w:val="0"/>
  </w:num>
  <w:num w:numId="26" w16cid:durableId="1394737552">
    <w:abstractNumId w:val="13"/>
  </w:num>
  <w:num w:numId="27" w16cid:durableId="1075082340">
    <w:abstractNumId w:val="1"/>
  </w:num>
  <w:num w:numId="28" w16cid:durableId="90049196">
    <w:abstractNumId w:val="34"/>
  </w:num>
  <w:num w:numId="29" w16cid:durableId="1867399836">
    <w:abstractNumId w:val="16"/>
  </w:num>
  <w:num w:numId="30" w16cid:durableId="1071391490">
    <w:abstractNumId w:val="18"/>
  </w:num>
  <w:num w:numId="31" w16cid:durableId="1052659745">
    <w:abstractNumId w:val="3"/>
  </w:num>
  <w:num w:numId="32" w16cid:durableId="510023091">
    <w:abstractNumId w:val="9"/>
  </w:num>
  <w:num w:numId="33" w16cid:durableId="353845378">
    <w:abstractNumId w:val="26"/>
  </w:num>
  <w:num w:numId="34" w16cid:durableId="1385713547">
    <w:abstractNumId w:val="25"/>
  </w:num>
  <w:num w:numId="35" w16cid:durableId="872109944">
    <w:abstractNumId w:val="21"/>
  </w:num>
  <w:num w:numId="36" w16cid:durableId="1341663810">
    <w:abstractNumId w:val="17"/>
  </w:num>
  <w:num w:numId="37" w16cid:durableId="11305856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50"/>
    <w:rsid w:val="00012A87"/>
    <w:rsid w:val="00013D77"/>
    <w:rsid w:val="0002601C"/>
    <w:rsid w:val="000260FF"/>
    <w:rsid w:val="000652EC"/>
    <w:rsid w:val="000C3A04"/>
    <w:rsid w:val="000D73CB"/>
    <w:rsid w:val="000F11E2"/>
    <w:rsid w:val="000F2CC5"/>
    <w:rsid w:val="000F558D"/>
    <w:rsid w:val="00105EBD"/>
    <w:rsid w:val="00107A98"/>
    <w:rsid w:val="00110EBA"/>
    <w:rsid w:val="00113CDA"/>
    <w:rsid w:val="0011594E"/>
    <w:rsid w:val="00120E62"/>
    <w:rsid w:val="0012176F"/>
    <w:rsid w:val="00130D7C"/>
    <w:rsid w:val="00131BEE"/>
    <w:rsid w:val="00132D72"/>
    <w:rsid w:val="00146618"/>
    <w:rsid w:val="00147794"/>
    <w:rsid w:val="001572C9"/>
    <w:rsid w:val="0016192B"/>
    <w:rsid w:val="00162123"/>
    <w:rsid w:val="00165664"/>
    <w:rsid w:val="0017240D"/>
    <w:rsid w:val="00180436"/>
    <w:rsid w:val="001A2574"/>
    <w:rsid w:val="001B305E"/>
    <w:rsid w:val="001D0B8F"/>
    <w:rsid w:val="001E5D43"/>
    <w:rsid w:val="00222675"/>
    <w:rsid w:val="00241372"/>
    <w:rsid w:val="002445EB"/>
    <w:rsid w:val="00245523"/>
    <w:rsid w:val="0024787D"/>
    <w:rsid w:val="00250EEB"/>
    <w:rsid w:val="00260C3D"/>
    <w:rsid w:val="002666B8"/>
    <w:rsid w:val="0028178C"/>
    <w:rsid w:val="002B13CB"/>
    <w:rsid w:val="002D0442"/>
    <w:rsid w:val="002E1139"/>
    <w:rsid w:val="002E28F0"/>
    <w:rsid w:val="0030028B"/>
    <w:rsid w:val="0030054B"/>
    <w:rsid w:val="0031706A"/>
    <w:rsid w:val="003211A7"/>
    <w:rsid w:val="00323CE0"/>
    <w:rsid w:val="00342A21"/>
    <w:rsid w:val="00345431"/>
    <w:rsid w:val="00350F6E"/>
    <w:rsid w:val="003543D3"/>
    <w:rsid w:val="00377A6D"/>
    <w:rsid w:val="003806CC"/>
    <w:rsid w:val="00384292"/>
    <w:rsid w:val="003A4A18"/>
    <w:rsid w:val="003B31D3"/>
    <w:rsid w:val="003D517A"/>
    <w:rsid w:val="003E3C5A"/>
    <w:rsid w:val="003E4B32"/>
    <w:rsid w:val="003F2BD2"/>
    <w:rsid w:val="004009BA"/>
    <w:rsid w:val="00407CE4"/>
    <w:rsid w:val="004106B9"/>
    <w:rsid w:val="00415CA3"/>
    <w:rsid w:val="00434E3E"/>
    <w:rsid w:val="00436E7B"/>
    <w:rsid w:val="0043737F"/>
    <w:rsid w:val="00446C27"/>
    <w:rsid w:val="004524A5"/>
    <w:rsid w:val="004646EF"/>
    <w:rsid w:val="00473573"/>
    <w:rsid w:val="004857F4"/>
    <w:rsid w:val="00494B4A"/>
    <w:rsid w:val="004B0A8F"/>
    <w:rsid w:val="004D560C"/>
    <w:rsid w:val="004F13FE"/>
    <w:rsid w:val="0050008C"/>
    <w:rsid w:val="00544A76"/>
    <w:rsid w:val="005671C5"/>
    <w:rsid w:val="005703FF"/>
    <w:rsid w:val="005844FF"/>
    <w:rsid w:val="00585229"/>
    <w:rsid w:val="005A4082"/>
    <w:rsid w:val="005A46B4"/>
    <w:rsid w:val="005A57DF"/>
    <w:rsid w:val="005C71CF"/>
    <w:rsid w:val="005D0D71"/>
    <w:rsid w:val="005E31A1"/>
    <w:rsid w:val="00621063"/>
    <w:rsid w:val="00635E52"/>
    <w:rsid w:val="00652514"/>
    <w:rsid w:val="00653FFC"/>
    <w:rsid w:val="00665903"/>
    <w:rsid w:val="006709B8"/>
    <w:rsid w:val="00683230"/>
    <w:rsid w:val="00693D14"/>
    <w:rsid w:val="00696744"/>
    <w:rsid w:val="006B422D"/>
    <w:rsid w:val="006B44C8"/>
    <w:rsid w:val="006D5EF5"/>
    <w:rsid w:val="00723F1C"/>
    <w:rsid w:val="007248B7"/>
    <w:rsid w:val="00737EC0"/>
    <w:rsid w:val="00741779"/>
    <w:rsid w:val="00763D60"/>
    <w:rsid w:val="00790484"/>
    <w:rsid w:val="007A0025"/>
    <w:rsid w:val="007A735D"/>
    <w:rsid w:val="007B1A89"/>
    <w:rsid w:val="007E4112"/>
    <w:rsid w:val="0080189D"/>
    <w:rsid w:val="00807D61"/>
    <w:rsid w:val="00873CDA"/>
    <w:rsid w:val="00883868"/>
    <w:rsid w:val="00891C80"/>
    <w:rsid w:val="008B279C"/>
    <w:rsid w:val="008B716E"/>
    <w:rsid w:val="008F2E0A"/>
    <w:rsid w:val="008F6EF9"/>
    <w:rsid w:val="00952176"/>
    <w:rsid w:val="00962B75"/>
    <w:rsid w:val="00962BC0"/>
    <w:rsid w:val="009741D2"/>
    <w:rsid w:val="00977545"/>
    <w:rsid w:val="009951BF"/>
    <w:rsid w:val="009A058A"/>
    <w:rsid w:val="009F3FB6"/>
    <w:rsid w:val="009F6100"/>
    <w:rsid w:val="00A1018B"/>
    <w:rsid w:val="00A25036"/>
    <w:rsid w:val="00A307FC"/>
    <w:rsid w:val="00A30E40"/>
    <w:rsid w:val="00A313C9"/>
    <w:rsid w:val="00A33A63"/>
    <w:rsid w:val="00A3508C"/>
    <w:rsid w:val="00A36195"/>
    <w:rsid w:val="00A56D05"/>
    <w:rsid w:val="00A60008"/>
    <w:rsid w:val="00A63AFA"/>
    <w:rsid w:val="00A64139"/>
    <w:rsid w:val="00A67CD5"/>
    <w:rsid w:val="00A71101"/>
    <w:rsid w:val="00A7452D"/>
    <w:rsid w:val="00A80E03"/>
    <w:rsid w:val="00A9048E"/>
    <w:rsid w:val="00A933F0"/>
    <w:rsid w:val="00AB12EF"/>
    <w:rsid w:val="00AB4CE4"/>
    <w:rsid w:val="00AB5E9F"/>
    <w:rsid w:val="00AC118C"/>
    <w:rsid w:val="00B263BD"/>
    <w:rsid w:val="00B36149"/>
    <w:rsid w:val="00B45734"/>
    <w:rsid w:val="00B54029"/>
    <w:rsid w:val="00B63BB9"/>
    <w:rsid w:val="00B67D9B"/>
    <w:rsid w:val="00BA73BB"/>
    <w:rsid w:val="00BC4E88"/>
    <w:rsid w:val="00BC7126"/>
    <w:rsid w:val="00BE2737"/>
    <w:rsid w:val="00C10BA4"/>
    <w:rsid w:val="00C15598"/>
    <w:rsid w:val="00C24FC8"/>
    <w:rsid w:val="00C267F4"/>
    <w:rsid w:val="00C421B8"/>
    <w:rsid w:val="00C6237F"/>
    <w:rsid w:val="00C64ED8"/>
    <w:rsid w:val="00C8451F"/>
    <w:rsid w:val="00C95C0A"/>
    <w:rsid w:val="00CA7158"/>
    <w:rsid w:val="00CB33A0"/>
    <w:rsid w:val="00CC0882"/>
    <w:rsid w:val="00CC1CDF"/>
    <w:rsid w:val="00CC5A50"/>
    <w:rsid w:val="00CC66A0"/>
    <w:rsid w:val="00CE0C93"/>
    <w:rsid w:val="00D12565"/>
    <w:rsid w:val="00D431FB"/>
    <w:rsid w:val="00D44282"/>
    <w:rsid w:val="00D543EE"/>
    <w:rsid w:val="00D73E60"/>
    <w:rsid w:val="00D764A7"/>
    <w:rsid w:val="00D77051"/>
    <w:rsid w:val="00D9097A"/>
    <w:rsid w:val="00D93576"/>
    <w:rsid w:val="00D945D7"/>
    <w:rsid w:val="00D9543B"/>
    <w:rsid w:val="00DA7D8B"/>
    <w:rsid w:val="00DB4189"/>
    <w:rsid w:val="00DC74C1"/>
    <w:rsid w:val="00DD1155"/>
    <w:rsid w:val="00DD4EF4"/>
    <w:rsid w:val="00DF26D9"/>
    <w:rsid w:val="00E0152B"/>
    <w:rsid w:val="00E06A53"/>
    <w:rsid w:val="00E07486"/>
    <w:rsid w:val="00E107F4"/>
    <w:rsid w:val="00E33544"/>
    <w:rsid w:val="00E513DD"/>
    <w:rsid w:val="00E64AC5"/>
    <w:rsid w:val="00E67278"/>
    <w:rsid w:val="00E74CB2"/>
    <w:rsid w:val="00E92D50"/>
    <w:rsid w:val="00ED1FF6"/>
    <w:rsid w:val="00ED2DD6"/>
    <w:rsid w:val="00EE496D"/>
    <w:rsid w:val="00EF1DE9"/>
    <w:rsid w:val="00F01A98"/>
    <w:rsid w:val="00F02533"/>
    <w:rsid w:val="00F22980"/>
    <w:rsid w:val="00F3691B"/>
    <w:rsid w:val="00F406D9"/>
    <w:rsid w:val="00F4486C"/>
    <w:rsid w:val="00F64426"/>
    <w:rsid w:val="00F6458A"/>
    <w:rsid w:val="00F729E5"/>
    <w:rsid w:val="00F8023E"/>
    <w:rsid w:val="00F86612"/>
    <w:rsid w:val="00FA54D3"/>
    <w:rsid w:val="00FB6710"/>
    <w:rsid w:val="00FD6D02"/>
    <w:rsid w:val="00FE205B"/>
    <w:rsid w:val="00FE4EC1"/>
    <w:rsid w:val="00FE5764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4F2BA"/>
  <w15:chartTrackingRefBased/>
  <w15:docId w15:val="{2891C1A7-0F4A-4938-A7EB-FB7E9DCD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842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3842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3842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84292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84292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84292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4292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4292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A5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56D05"/>
  </w:style>
  <w:style w:type="paragraph" w:styleId="Bunntekst">
    <w:name w:val="footer"/>
    <w:basedOn w:val="Normal"/>
    <w:link w:val="BunntekstTegn"/>
    <w:uiPriority w:val="99"/>
    <w:unhideWhenUsed/>
    <w:rsid w:val="00A5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6D05"/>
  </w:style>
  <w:style w:type="character" w:styleId="Hyperkobling">
    <w:name w:val="Hyperlink"/>
    <w:basedOn w:val="Standardskriftforavsnitt"/>
    <w:uiPriority w:val="99"/>
    <w:unhideWhenUsed/>
    <w:rsid w:val="00C10B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DD4EF4"/>
    <w:pPr>
      <w:ind w:left="720"/>
      <w:contextualSpacing/>
    </w:pPr>
  </w:style>
  <w:style w:type="table" w:styleId="Tabellrutenett">
    <w:name w:val="Table Grid"/>
    <w:basedOn w:val="Vanligtabell"/>
    <w:uiPriority w:val="39"/>
    <w:rsid w:val="0034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38429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8429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8429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842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8429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842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42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4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84292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rsid w:val="0038429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rsid w:val="00384292"/>
    <w:pPr>
      <w:tabs>
        <w:tab w:val="right" w:leader="dot" w:pos="9062"/>
      </w:tabs>
      <w:spacing w:after="0" w:line="240" w:lineRule="auto"/>
      <w:ind w:left="480"/>
    </w:pPr>
    <w:rPr>
      <w:rFonts w:asciiTheme="majorHAnsi" w:eastAsia="Times New Roman" w:hAnsiTheme="majorHAnsi" w:cs="Times New Roman"/>
      <w:noProof/>
      <w:color w:val="2E74B5" w:themeColor="accent1" w:themeShade="BF"/>
      <w:sz w:val="24"/>
      <w:szCs w:val="20"/>
      <w:lang w:eastAsia="nb-NO"/>
    </w:rPr>
  </w:style>
  <w:style w:type="paragraph" w:styleId="INNH4">
    <w:name w:val="toc 4"/>
    <w:basedOn w:val="Normal"/>
    <w:next w:val="Normal"/>
    <w:autoRedefine/>
    <w:semiHidden/>
    <w:rsid w:val="003842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5">
    <w:name w:val="toc 5"/>
    <w:basedOn w:val="Normal"/>
    <w:next w:val="Normal"/>
    <w:autoRedefine/>
    <w:semiHidden/>
    <w:rsid w:val="0038429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6">
    <w:name w:val="toc 6"/>
    <w:basedOn w:val="Normal"/>
    <w:next w:val="Normal"/>
    <w:autoRedefine/>
    <w:semiHidden/>
    <w:rsid w:val="00384292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7">
    <w:name w:val="toc 7"/>
    <w:basedOn w:val="Normal"/>
    <w:next w:val="Normal"/>
    <w:autoRedefine/>
    <w:semiHidden/>
    <w:rsid w:val="0038429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8">
    <w:name w:val="toc 8"/>
    <w:basedOn w:val="Normal"/>
    <w:next w:val="Normal"/>
    <w:autoRedefine/>
    <w:semiHidden/>
    <w:rsid w:val="0038429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9">
    <w:name w:val="toc 9"/>
    <w:basedOn w:val="Normal"/>
    <w:next w:val="Normal"/>
    <w:autoRedefine/>
    <w:semiHidden/>
    <w:rsid w:val="0038429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Fulgthyperkobling">
    <w:name w:val="FollowedHyperlink"/>
    <w:basedOn w:val="Standardskriftforavsnitt"/>
    <w:semiHidden/>
    <w:rsid w:val="00384292"/>
    <w:rPr>
      <w:color w:val="800080"/>
      <w:u w:val="single"/>
    </w:rPr>
  </w:style>
  <w:style w:type="paragraph" w:customStyle="1" w:styleId="xl25">
    <w:name w:val="xl25"/>
    <w:basedOn w:val="Normal"/>
    <w:rsid w:val="0038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6">
    <w:name w:val="xl26"/>
    <w:basedOn w:val="Normal"/>
    <w:rsid w:val="0038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7">
    <w:name w:val="xl27"/>
    <w:basedOn w:val="Normal"/>
    <w:rsid w:val="0038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8">
    <w:name w:val="xl28"/>
    <w:basedOn w:val="Normal"/>
    <w:rsid w:val="0038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9">
    <w:name w:val="xl29"/>
    <w:basedOn w:val="Normal"/>
    <w:rsid w:val="00384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nb-NO"/>
    </w:rPr>
  </w:style>
  <w:style w:type="paragraph" w:customStyle="1" w:styleId="xl30">
    <w:name w:val="xl30"/>
    <w:basedOn w:val="Normal"/>
    <w:rsid w:val="003842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nb-NO"/>
    </w:rPr>
  </w:style>
  <w:style w:type="paragraph" w:customStyle="1" w:styleId="xl31">
    <w:name w:val="xl31"/>
    <w:basedOn w:val="Normal"/>
    <w:rsid w:val="00384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nb-NO"/>
    </w:rPr>
  </w:style>
  <w:style w:type="character" w:styleId="Sidetall">
    <w:name w:val="page number"/>
    <w:basedOn w:val="Standardskriftforavsnitt"/>
    <w:semiHidden/>
    <w:rsid w:val="00384292"/>
  </w:style>
  <w:style w:type="paragraph" w:styleId="Ingenmellomrom">
    <w:name w:val="No Spacing"/>
    <w:uiPriority w:val="1"/>
    <w:qFormat/>
    <w:rsid w:val="003842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8429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84292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42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84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8429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8429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8429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8429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8429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429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429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8429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after="0"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1702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Edel-Mari Johansen</dc:creator>
  <cp:keywords/>
  <dc:description/>
  <cp:lastModifiedBy>Renate Skogeng Antonsen</cp:lastModifiedBy>
  <cp:revision>7</cp:revision>
  <cp:lastPrinted>2024-01-22T08:32:00Z</cp:lastPrinted>
  <dcterms:created xsi:type="dcterms:W3CDTF">2024-12-12T11:36:00Z</dcterms:created>
  <dcterms:modified xsi:type="dcterms:W3CDTF">2025-01-10T08:30:00Z</dcterms:modified>
</cp:coreProperties>
</file>