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04" w:rsidRDefault="00A00C04" w:rsidP="00A00C04">
      <w:r w:rsidRPr="00A00C04">
        <w:t>Punkter til statement:</w:t>
      </w:r>
    </w:p>
    <w:p w:rsidR="00854DF8" w:rsidRDefault="00854DF8" w:rsidP="00A00C04"/>
    <w:p w:rsidR="00854DF8" w:rsidRPr="00854DF8" w:rsidRDefault="00854DF8" w:rsidP="00A00C04">
      <w:pPr>
        <w:rPr>
          <w:b/>
          <w:bCs/>
        </w:rPr>
      </w:pPr>
      <w:r w:rsidRPr="00854DF8">
        <w:rPr>
          <w:b/>
          <w:bCs/>
        </w:rPr>
        <w:t>Sverige</w:t>
      </w:r>
    </w:p>
    <w:p w:rsidR="00854DF8" w:rsidRDefault="00854DF8" w:rsidP="00854DF8">
      <w:pPr>
        <w:pStyle w:val="Listeavsnitt"/>
        <w:numPr>
          <w:ilvl w:val="0"/>
          <w:numId w:val="3"/>
        </w:numPr>
        <w:spacing w:line="254" w:lineRule="auto"/>
        <w:rPr>
          <w:lang w:val="sv-SE"/>
        </w:rPr>
      </w:pPr>
      <w:r>
        <w:rPr>
          <w:lang w:val="sv-SE"/>
        </w:rPr>
        <w:t>Ställ krav på att staten och arbetsgivarna säkerställer långsiktiga investeringar i teknik och kompetensutveckling vid implementering av ny teknologi.</w:t>
      </w:r>
    </w:p>
    <w:p w:rsidR="00854DF8" w:rsidRDefault="00854DF8" w:rsidP="00854DF8">
      <w:pPr>
        <w:pStyle w:val="Listeavsnitt"/>
        <w:numPr>
          <w:ilvl w:val="0"/>
          <w:numId w:val="3"/>
        </w:numPr>
        <w:spacing w:line="254" w:lineRule="auto"/>
        <w:rPr>
          <w:lang w:val="sv-SE"/>
        </w:rPr>
      </w:pPr>
      <w:r>
        <w:rPr>
          <w:lang w:val="sv-SE"/>
        </w:rPr>
        <w:t>Ställ krav på att medlemmarna och första linjens chefer medverkar i utvecklingen av digitala lösningar utifrån verksamhetens behov. Där tekniken ska stödja verksamheten, bidra till ett bättre resursutnyttjande och inkludera digital teknik i det systematiska arbetsmiljöarbetet.</w:t>
      </w:r>
    </w:p>
    <w:p w:rsidR="00854DF8" w:rsidRDefault="00854DF8" w:rsidP="00854DF8">
      <w:pPr>
        <w:pStyle w:val="Listeavsnitt"/>
        <w:numPr>
          <w:ilvl w:val="0"/>
          <w:numId w:val="3"/>
        </w:numPr>
        <w:spacing w:line="254" w:lineRule="auto"/>
        <w:rPr>
          <w:lang w:val="sv-SE"/>
        </w:rPr>
      </w:pPr>
      <w:r>
        <w:rPr>
          <w:lang w:val="sv-SE"/>
        </w:rPr>
        <w:t>Skapa förutsättningar för kontinuerlig kompetensutveckling och dra nytta av redan utformade utbildningar som ska ske på arbetstid.</w:t>
      </w:r>
    </w:p>
    <w:p w:rsidR="00854DF8" w:rsidRDefault="00854DF8" w:rsidP="00854DF8">
      <w:pPr>
        <w:pStyle w:val="Listeavsnitt"/>
        <w:numPr>
          <w:ilvl w:val="0"/>
          <w:numId w:val="3"/>
        </w:numPr>
        <w:spacing w:line="254" w:lineRule="auto"/>
        <w:rPr>
          <w:lang w:val="sv-SE"/>
        </w:rPr>
      </w:pPr>
      <w:r>
        <w:rPr>
          <w:lang w:val="sv-SE"/>
        </w:rPr>
        <w:t>Öka medlemmarnas makt över kunskapen om, tillämpningen av och valet av tekniska lösningar.</w:t>
      </w:r>
    </w:p>
    <w:p w:rsidR="00854DF8" w:rsidRDefault="00854DF8" w:rsidP="004E3587">
      <w:pPr>
        <w:rPr>
          <w:rFonts w:ascii="Times New Roman" w:hAnsi="Times New Roman" w:cs="Times New Roman"/>
          <w:b/>
          <w:sz w:val="24"/>
          <w:szCs w:val="24"/>
        </w:rPr>
      </w:pPr>
    </w:p>
    <w:p w:rsidR="004E3587" w:rsidRPr="00854DF8" w:rsidRDefault="00854DF8" w:rsidP="004E3587">
      <w:pPr>
        <w:rPr>
          <w:rFonts w:ascii="Times New Roman" w:hAnsi="Times New Roman" w:cs="Times New Roman"/>
          <w:b/>
          <w:sz w:val="24"/>
          <w:szCs w:val="24"/>
        </w:rPr>
      </w:pPr>
      <w:r>
        <w:rPr>
          <w:rFonts w:ascii="Times New Roman" w:hAnsi="Times New Roman" w:cs="Times New Roman"/>
          <w:b/>
          <w:sz w:val="24"/>
          <w:szCs w:val="24"/>
        </w:rPr>
        <w:t>Finland</w:t>
      </w:r>
    </w:p>
    <w:p w:rsidR="004E3587" w:rsidRDefault="004E3587" w:rsidP="004E3587">
      <w:pPr>
        <w:pStyle w:val="Listeavsnitt"/>
        <w:numPr>
          <w:ilvl w:val="0"/>
          <w:numId w:val="2"/>
        </w:numPr>
        <w:spacing w:after="200" w:line="276" w:lineRule="auto"/>
      </w:pPr>
      <w:r>
        <w:t xml:space="preserve">Tiedonjako </w:t>
      </w:r>
    </w:p>
    <w:p w:rsidR="004E3587" w:rsidRDefault="004E3587" w:rsidP="004E3587">
      <w:pPr>
        <w:pStyle w:val="Listeavsnitt"/>
      </w:pPr>
      <w:r>
        <w:t>Tietoa tulee jakaa laajasti niin, että sitä voidaan hyödyntää kattavasti kansallisella tasolla.</w:t>
      </w:r>
    </w:p>
    <w:p w:rsidR="004E3587" w:rsidRDefault="004E3587" w:rsidP="004E3587">
      <w:pPr>
        <w:pStyle w:val="Listeavsnitt"/>
        <w:numPr>
          <w:ilvl w:val="0"/>
          <w:numId w:val="2"/>
        </w:numPr>
        <w:spacing w:after="200" w:line="276" w:lineRule="auto"/>
      </w:pPr>
      <w:r>
        <w:t xml:space="preserve">Kyselyn laatiminen, jolla haetaan hyviä käytänteitä teknologisia ratkaisuja koskien. Hyödynnetään Norjan mallia. </w:t>
      </w:r>
    </w:p>
    <w:p w:rsidR="004E3587" w:rsidRDefault="004E3587" w:rsidP="004E3587">
      <w:pPr>
        <w:pStyle w:val="Listeavsnitt"/>
        <w:numPr>
          <w:ilvl w:val="0"/>
          <w:numId w:val="2"/>
        </w:numPr>
        <w:spacing w:after="200" w:line="276" w:lineRule="auto"/>
      </w:pPr>
      <w:r>
        <w:t>Lisää pohjoismaista yhteistyötä</w:t>
      </w:r>
    </w:p>
    <w:p w:rsidR="004E3587" w:rsidRDefault="004E3587" w:rsidP="004E3587">
      <w:pPr>
        <w:pStyle w:val="Listeavsnitt"/>
      </w:pPr>
      <w:r>
        <w:t xml:space="preserve">Jatkumoa ja seurantaa kehitystyöhön </w:t>
      </w:r>
      <w:r>
        <w:sym w:font="Wingdings" w:char="F0E0"/>
      </w:r>
      <w:r>
        <w:t xml:space="preserve"> Kokoonnutaan saman asian äärelle uudestaan ja tarkastellaan missä tilanteessa ollaan.</w:t>
      </w:r>
    </w:p>
    <w:p w:rsidR="004E3587" w:rsidRDefault="004E3587" w:rsidP="004E3587">
      <w:pPr>
        <w:pStyle w:val="Listeavsnitt"/>
        <w:numPr>
          <w:ilvl w:val="0"/>
          <w:numId w:val="2"/>
        </w:numPr>
        <w:spacing w:after="200" w:line="276" w:lineRule="auto"/>
      </w:pPr>
      <w:r>
        <w:t>Teknologiaa tulee hyödyntää niin, että työstä vapautuu aikaa inhimilliseen hoivaan asiakastyöhön. Vapautuva aika ei voida ajatella asiakastyöntekijän asiakasmäärän lisäämisellä, kun aikaa vapautuu teknologian avulla.</w:t>
      </w:r>
    </w:p>
    <w:p w:rsidR="004E3587" w:rsidRDefault="004E3587" w:rsidP="00A00C04">
      <w:pPr>
        <w:spacing w:after="0" w:line="240" w:lineRule="auto"/>
        <w:rPr>
          <w:rFonts w:ascii="Calibri" w:eastAsia="Times New Roman" w:hAnsi="Calibri" w:cs="Times New Roman"/>
          <w:b/>
          <w:bCs/>
          <w:szCs w:val="21"/>
          <w:lang w:eastAsia="nb-NO"/>
        </w:rPr>
      </w:pPr>
    </w:p>
    <w:p w:rsidR="004E3587" w:rsidRDefault="004E3587" w:rsidP="00A00C04">
      <w:pPr>
        <w:spacing w:after="0" w:line="240" w:lineRule="auto"/>
        <w:rPr>
          <w:rFonts w:ascii="Calibri" w:eastAsia="Times New Roman" w:hAnsi="Calibri" w:cs="Times New Roman"/>
          <w:b/>
          <w:bCs/>
          <w:szCs w:val="21"/>
          <w:lang w:eastAsia="nb-NO"/>
        </w:rPr>
      </w:pPr>
    </w:p>
    <w:p w:rsidR="00A00C04" w:rsidRPr="00A00C04" w:rsidRDefault="00A00C04" w:rsidP="00A00C04">
      <w:pPr>
        <w:spacing w:after="0" w:line="240" w:lineRule="auto"/>
        <w:rPr>
          <w:rFonts w:ascii="Calibri" w:eastAsia="Times New Roman" w:hAnsi="Calibri" w:cs="Times New Roman"/>
          <w:b/>
          <w:bCs/>
          <w:szCs w:val="21"/>
          <w:lang w:eastAsia="nb-NO"/>
        </w:rPr>
      </w:pPr>
      <w:r w:rsidRPr="00A00C04">
        <w:rPr>
          <w:rFonts w:ascii="Calibri" w:eastAsia="Times New Roman" w:hAnsi="Calibri" w:cs="Times New Roman"/>
          <w:b/>
          <w:bCs/>
          <w:szCs w:val="21"/>
          <w:lang w:eastAsia="nb-NO"/>
        </w:rPr>
        <w:t>Danmark</w:t>
      </w:r>
    </w:p>
    <w:p w:rsidR="00A00C04" w:rsidRPr="00393C60" w:rsidRDefault="00A00C04" w:rsidP="00A00C04">
      <w:pPr>
        <w:spacing w:after="0" w:line="240" w:lineRule="auto"/>
        <w:rPr>
          <w:rFonts w:ascii="Calibri" w:eastAsia="Times New Roman" w:hAnsi="Calibri" w:cs="Times New Roman"/>
          <w:szCs w:val="21"/>
          <w:lang w:eastAsia="nb-NO"/>
        </w:rPr>
      </w:pPr>
      <w:r w:rsidRPr="00393C60">
        <w:rPr>
          <w:rFonts w:ascii="Calibri" w:eastAsia="Times New Roman" w:hAnsi="Calibri" w:cs="Times New Roman"/>
          <w:szCs w:val="21"/>
          <w:lang w:eastAsia="nb-NO"/>
        </w:rPr>
        <w:t>Vi skal have fokus på softskills, så vi holder fast i, hvad der er vigtige menneskelige kompetencer og opgaver. Det skal være grundlag for, hvilket opgaver vi bruger teknologi til, så vi vender diskussionen til at tage udgangspunkt i opgaven - og ikke udgangspunkt i teknologien. Vi skal definere hvor teknologi skal bruges - det er ikke teknologien, der skal definere de menneskelige opgaver.</w:t>
      </w:r>
    </w:p>
    <w:p w:rsidR="00A00C04" w:rsidRPr="00393C60" w:rsidRDefault="00A00C04" w:rsidP="00A00C04">
      <w:pPr>
        <w:spacing w:after="0" w:line="240" w:lineRule="auto"/>
        <w:rPr>
          <w:rFonts w:ascii="Calibri" w:eastAsia="Times New Roman" w:hAnsi="Calibri" w:cs="Times New Roman"/>
          <w:szCs w:val="21"/>
          <w:lang w:eastAsia="nb-NO"/>
        </w:rPr>
      </w:pPr>
    </w:p>
    <w:p w:rsidR="00A00C04" w:rsidRPr="00393C60" w:rsidRDefault="00A00C04" w:rsidP="00A00C04">
      <w:pPr>
        <w:spacing w:after="0" w:line="240" w:lineRule="auto"/>
        <w:rPr>
          <w:rFonts w:ascii="Calibri" w:eastAsia="Times New Roman" w:hAnsi="Calibri" w:cs="Times New Roman"/>
          <w:szCs w:val="21"/>
          <w:lang w:eastAsia="nb-NO"/>
        </w:rPr>
      </w:pPr>
      <w:r w:rsidRPr="00393C60">
        <w:rPr>
          <w:rFonts w:ascii="Calibri" w:eastAsia="Times New Roman" w:hAnsi="Calibri" w:cs="Times New Roman"/>
          <w:szCs w:val="21"/>
          <w:lang w:eastAsia="nb-NO"/>
        </w:rPr>
        <w:t>Fagforbund har ansvar og pligt til at kæmpe for medarbejdernes rettigheder i digitale processer - men vi har også en forpligtigelse i det brede samfundsansvar for at sikrer borgernes retssikkerhed.</w:t>
      </w:r>
    </w:p>
    <w:p w:rsidR="00A00C04" w:rsidRPr="00393C60" w:rsidRDefault="00A00C04" w:rsidP="00A00C04">
      <w:pPr>
        <w:spacing w:after="0" w:line="240" w:lineRule="auto"/>
        <w:rPr>
          <w:rFonts w:ascii="Calibri" w:eastAsia="Times New Roman" w:hAnsi="Calibri" w:cs="Times New Roman"/>
          <w:szCs w:val="21"/>
          <w:lang w:eastAsia="nb-NO"/>
        </w:rPr>
      </w:pPr>
    </w:p>
    <w:p w:rsidR="00A00C04" w:rsidRPr="00393C60" w:rsidRDefault="00A00C04" w:rsidP="00A00C04">
      <w:pPr>
        <w:spacing w:after="0" w:line="240" w:lineRule="auto"/>
        <w:rPr>
          <w:rFonts w:ascii="Calibri" w:eastAsia="Times New Roman" w:hAnsi="Calibri" w:cs="Times New Roman"/>
          <w:szCs w:val="21"/>
          <w:lang w:eastAsia="nb-NO"/>
        </w:rPr>
      </w:pPr>
      <w:r w:rsidRPr="00393C60">
        <w:rPr>
          <w:rFonts w:ascii="Calibri" w:eastAsia="Times New Roman" w:hAnsi="Calibri" w:cs="Times New Roman"/>
          <w:szCs w:val="21"/>
          <w:lang w:eastAsia="nb-NO"/>
        </w:rPr>
        <w:t>Investering i teknologi skal ses som en samlet proces, hvor alle dele fra udvikling, køb og endelig implementering og medarbejdernes kompetenceudvikling skal medregnes.</w:t>
      </w:r>
    </w:p>
    <w:p w:rsidR="00A00C04" w:rsidRPr="00393C60" w:rsidRDefault="00A00C04" w:rsidP="00A00C04">
      <w:pPr>
        <w:spacing w:after="0" w:line="240" w:lineRule="auto"/>
        <w:rPr>
          <w:rFonts w:ascii="Calibri" w:eastAsia="Times New Roman" w:hAnsi="Calibri" w:cs="Times New Roman"/>
          <w:szCs w:val="21"/>
          <w:lang w:eastAsia="nb-NO"/>
        </w:rPr>
      </w:pPr>
    </w:p>
    <w:p w:rsidR="00A00C04" w:rsidRPr="00A00C04" w:rsidRDefault="00A00C04" w:rsidP="00A00C04">
      <w:pPr>
        <w:spacing w:after="0" w:line="240" w:lineRule="auto"/>
        <w:rPr>
          <w:rFonts w:ascii="Calibri" w:eastAsia="Times New Roman" w:hAnsi="Calibri" w:cs="Times New Roman"/>
          <w:szCs w:val="21"/>
          <w:lang w:eastAsia="nb-NO"/>
        </w:rPr>
      </w:pPr>
      <w:r w:rsidRPr="00393C60">
        <w:rPr>
          <w:rFonts w:ascii="Calibri" w:eastAsia="Times New Roman" w:hAnsi="Calibri" w:cs="Times New Roman"/>
          <w:szCs w:val="21"/>
          <w:lang w:eastAsia="nb-NO"/>
        </w:rPr>
        <w:t>Der er brug for differentieret syn på digitalisering og teknologi. Der er også brug for en differentiering i forhold til, hvilke område vi taler om, der er alt for stor forskel mellem teknologi på en specialiseret sygehusafdeling til hverdagsteknologi på et plejecentre. Hvis vi ikke er nuanceret og differentieret så mister vi det klare budskab.</w:t>
      </w:r>
    </w:p>
    <w:p w:rsidR="00A00C04" w:rsidRDefault="00A00C04" w:rsidP="00A00C04">
      <w:pPr>
        <w:pStyle w:val="Listeavsnitt"/>
      </w:pPr>
    </w:p>
    <w:p w:rsidR="00A00C04" w:rsidRDefault="00A00C04" w:rsidP="00A00C04">
      <w:pPr>
        <w:pStyle w:val="Listeavsnitt"/>
      </w:pPr>
    </w:p>
    <w:p w:rsidR="00A00C04" w:rsidRPr="00A00C04" w:rsidRDefault="00A00C04" w:rsidP="00A00C04">
      <w:pPr>
        <w:pStyle w:val="Listeavsnitt"/>
        <w:rPr>
          <w:b/>
          <w:bCs/>
        </w:rPr>
      </w:pPr>
      <w:r w:rsidRPr="00A00C04">
        <w:rPr>
          <w:b/>
          <w:bCs/>
        </w:rPr>
        <w:t>Norge</w:t>
      </w:r>
    </w:p>
    <w:p w:rsidR="00107EFE" w:rsidRDefault="00AC7AC1" w:rsidP="00AC7AC1">
      <w:pPr>
        <w:pStyle w:val="Listeavsnitt"/>
        <w:numPr>
          <w:ilvl w:val="0"/>
          <w:numId w:val="1"/>
        </w:numPr>
      </w:pPr>
      <w:r>
        <w:t>Styrke muligheter for kompetanseheving både for medarbeidere og ledelse</w:t>
      </w:r>
    </w:p>
    <w:p w:rsidR="00AC7AC1" w:rsidRDefault="00AC7AC1" w:rsidP="00AC7AC1">
      <w:pPr>
        <w:pStyle w:val="Listeavsnitt"/>
        <w:numPr>
          <w:ilvl w:val="0"/>
          <w:numId w:val="1"/>
        </w:numPr>
      </w:pPr>
      <w:r>
        <w:t>Styrke grad av medvirkning ved teknologiutvikling og implementering</w:t>
      </w:r>
    </w:p>
    <w:p w:rsidR="00AC7AC1" w:rsidRDefault="00AC7AC1" w:rsidP="00AC7AC1">
      <w:pPr>
        <w:pStyle w:val="Listeavsnitt"/>
        <w:numPr>
          <w:ilvl w:val="0"/>
          <w:numId w:val="1"/>
        </w:numPr>
      </w:pPr>
      <w:r>
        <w:t>Heve kompetansen blant tillitsvalgte og vernetjenesten slik at trepartssamarbeidet fungerer i møte med digitaliseringen</w:t>
      </w:r>
    </w:p>
    <w:p w:rsidR="00AC7AC1" w:rsidRDefault="008506BB" w:rsidP="00AC7AC1">
      <w:pPr>
        <w:pStyle w:val="Listeavsnitt"/>
        <w:numPr>
          <w:ilvl w:val="0"/>
          <w:numId w:val="1"/>
        </w:numPr>
      </w:pPr>
      <w:r>
        <w:t>Bedre</w:t>
      </w:r>
      <w:r w:rsidR="00AC7AC1">
        <w:t xml:space="preserve"> informasjon</w:t>
      </w:r>
      <w:r>
        <w:t xml:space="preserve"> ut</w:t>
      </w:r>
      <w:r w:rsidR="00AC7AC1">
        <w:t xml:space="preserve"> til medlemmer og myndigheter</w:t>
      </w:r>
    </w:p>
    <w:p w:rsidR="00AC7AC1" w:rsidRDefault="00AC7AC1" w:rsidP="00AC7AC1">
      <w:pPr>
        <w:pStyle w:val="Listeavsnitt"/>
        <w:numPr>
          <w:ilvl w:val="0"/>
          <w:numId w:val="1"/>
        </w:numPr>
      </w:pPr>
      <w:r>
        <w:t>Tett</w:t>
      </w:r>
      <w:r w:rsidR="001F1840">
        <w:t>e</w:t>
      </w:r>
      <w:r>
        <w:t xml:space="preserve"> informasjonsgap der dette er mulig, f.eks. ved å utføre egne undersøkelser</w:t>
      </w:r>
    </w:p>
    <w:p w:rsidR="00AC7AC1" w:rsidRDefault="00AC7AC1" w:rsidP="00AC7AC1">
      <w:pPr>
        <w:pStyle w:val="Listeavsnitt"/>
      </w:pPr>
    </w:p>
    <w:sectPr w:rsidR="00AC7A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E3AFE"/>
    <w:multiLevelType w:val="hybridMultilevel"/>
    <w:tmpl w:val="19E24C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EED6681"/>
    <w:multiLevelType w:val="hybridMultilevel"/>
    <w:tmpl w:val="A022EA10"/>
    <w:lvl w:ilvl="0" w:tplc="041D000F">
      <w:start w:val="1"/>
      <w:numFmt w:val="decimal"/>
      <w:lvlText w:val="%1."/>
      <w:lvlJc w:val="left"/>
      <w:pPr>
        <w:ind w:left="720" w:hanging="360"/>
      </w:pPr>
      <w:rPr>
        <w:rFonts w:cs="Times New Roman"/>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2" w15:restartNumberingAfterBreak="0">
    <w:nsid w:val="64433D05"/>
    <w:multiLevelType w:val="hybridMultilevel"/>
    <w:tmpl w:val="47B8C46A"/>
    <w:lvl w:ilvl="0" w:tplc="040B0011">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C1"/>
    <w:rsid w:val="00107EFE"/>
    <w:rsid w:val="001F1840"/>
    <w:rsid w:val="004E3587"/>
    <w:rsid w:val="008506BB"/>
    <w:rsid w:val="00854DF8"/>
    <w:rsid w:val="00904F9A"/>
    <w:rsid w:val="00A00C04"/>
    <w:rsid w:val="00AC7A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883AC"/>
  <w15:chartTrackingRefBased/>
  <w15:docId w15:val="{63F85974-6071-400D-80FE-845504A5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C7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F38050A7.dotm</Template>
  <TotalTime>18</TotalTime>
  <Pages>1</Pages>
  <Words>445</Words>
  <Characters>2363</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c:creator>
  <cp:keywords/>
  <dc:description/>
  <cp:lastModifiedBy>Anders Larsson</cp:lastModifiedBy>
  <cp:revision>4</cp:revision>
  <dcterms:created xsi:type="dcterms:W3CDTF">2019-10-11T09:58:00Z</dcterms:created>
  <dcterms:modified xsi:type="dcterms:W3CDTF">2019-10-11T10:20:00Z</dcterms:modified>
</cp:coreProperties>
</file>